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65" w:type="dxa"/>
        <w:tblInd w:w="-578" w:type="dxa"/>
        <w:tblCellMar>
          <w:top w:w="0" w:type="dxa"/>
          <w:left w:w="1971" w:type="dxa"/>
          <w:bottom w:w="230" w:type="dxa"/>
          <w:right w:w="115" w:type="dxa"/>
        </w:tblCellMar>
        <w:tblLook w:val="04A0" w:firstRow="1" w:lastRow="0" w:firstColumn="1" w:lastColumn="0" w:noHBand="0" w:noVBand="1"/>
      </w:tblPr>
      <w:tblGrid>
        <w:gridCol w:w="13605"/>
      </w:tblGrid>
      <w:tr w:rsidR="009D0517" w14:paraId="441CE008" w14:textId="77777777">
        <w:trPr>
          <w:trHeight w:val="2295"/>
        </w:trPr>
        <w:tc>
          <w:tcPr>
            <w:tcW w:w="11565" w:type="dxa"/>
            <w:tcBorders>
              <w:top w:val="nil"/>
              <w:left w:val="nil"/>
              <w:bottom w:val="nil"/>
              <w:right w:val="nil"/>
            </w:tcBorders>
            <w:shd w:val="clear" w:color="auto" w:fill="BBBDBF"/>
            <w:vAlign w:val="bottom"/>
          </w:tcPr>
          <w:p w14:paraId="0704DE09" w14:textId="77777777" w:rsidR="009D0517" w:rsidRDefault="00433024">
            <w:pPr>
              <w:spacing w:after="0" w:line="259" w:lineRule="auto"/>
              <w:ind w:left="0" w:right="1901" w:firstLine="0"/>
              <w:jc w:val="center"/>
            </w:pPr>
            <w:r>
              <w:rPr>
                <w:color w:val="FFFFFF"/>
                <w:sz w:val="224"/>
                <w:u w:val="single" w:color="221F1F"/>
              </w:rPr>
              <w:t>D</w:t>
            </w:r>
            <w:r>
              <w:rPr>
                <w:color w:val="FFFFFF"/>
                <w:sz w:val="168"/>
              </w:rPr>
              <w:t>IALETTIC</w:t>
            </w:r>
            <w:r>
              <w:rPr>
                <w:b/>
                <w:color w:val="FFFFFF"/>
                <w:sz w:val="54"/>
              </w:rPr>
              <w:t xml:space="preserve">C </w:t>
            </w:r>
            <w:r>
              <w:rPr>
                <w:b/>
                <w:color w:val="FFFFFF"/>
                <w:sz w:val="41"/>
              </w:rPr>
              <w:t xml:space="preserve">U L T U R E </w:t>
            </w:r>
            <w:r>
              <w:rPr>
                <w:color w:val="FFFFFF"/>
                <w:sz w:val="224"/>
                <w:u w:val="single" w:color="221F1F"/>
              </w:rPr>
              <w:t>A</w:t>
            </w:r>
          </w:p>
          <w:p w14:paraId="60C6C267" w14:textId="77777777" w:rsidR="009D0517" w:rsidRDefault="00433024">
            <w:pPr>
              <w:spacing w:after="0" w:line="259" w:lineRule="auto"/>
              <w:ind w:left="983" w:right="0" w:firstLine="0"/>
            </w:pPr>
            <w:r>
              <w:rPr>
                <w:b/>
                <w:color w:val="FFFFFF"/>
                <w:sz w:val="37"/>
              </w:rPr>
              <w:t>TRA</w:t>
            </w:r>
          </w:p>
        </w:tc>
      </w:tr>
    </w:tbl>
    <w:p w14:paraId="22CB5AFD" w14:textId="77777777" w:rsidR="009D0517" w:rsidRDefault="00433024">
      <w:pPr>
        <w:tabs>
          <w:tab w:val="right" w:pos="10531"/>
        </w:tabs>
        <w:spacing w:after="0" w:line="259" w:lineRule="auto"/>
        <w:ind w:left="0" w:right="0" w:firstLine="0"/>
      </w:pPr>
      <w:r>
        <w:rPr>
          <w:b/>
          <w:sz w:val="16"/>
        </w:rPr>
        <w:t xml:space="preserve">Periodico di confronto tra culture: civiltà dei popoli, problemi sociali,scienze, arte e letteratura </w:t>
      </w:r>
      <w:r>
        <w:rPr>
          <w:b/>
          <w:sz w:val="16"/>
        </w:rPr>
        <w:tab/>
      </w:r>
      <w:r>
        <w:rPr>
          <w:b/>
        </w:rPr>
        <w:t>Anno XX N.1/2026</w:t>
      </w:r>
    </w:p>
    <w:p w14:paraId="6E6E6BB5" w14:textId="77777777" w:rsidR="009D0517" w:rsidRDefault="00433024">
      <w:pPr>
        <w:spacing w:after="0" w:line="259" w:lineRule="auto"/>
        <w:ind w:left="960" w:right="0" w:firstLine="0"/>
      </w:pPr>
      <w:r>
        <w:rPr>
          <w:i/>
          <w:sz w:val="16"/>
        </w:rPr>
        <w:t xml:space="preserve">Direttore responsabile </w:t>
      </w:r>
      <w:r>
        <w:rPr>
          <w:sz w:val="16"/>
        </w:rPr>
        <w:t xml:space="preserve">Franco Albanese </w:t>
      </w:r>
      <w:r>
        <w:rPr>
          <w:i/>
          <w:sz w:val="16"/>
        </w:rPr>
        <w:t xml:space="preserve">Comitato di redazione </w:t>
      </w:r>
      <w:r>
        <w:rPr>
          <w:sz w:val="16"/>
        </w:rPr>
        <w:t xml:space="preserve">Antonio Scatamacchia, Maria Rizzi, Nino Fausti, Patrizia Stefanelli </w:t>
      </w:r>
    </w:p>
    <w:p w14:paraId="1D26E9C1" w14:textId="77777777" w:rsidR="009D0517" w:rsidRDefault="009D0517">
      <w:pPr>
        <w:sectPr w:rsidR="009D0517">
          <w:headerReference w:type="even" r:id="rId6"/>
          <w:headerReference w:type="default" r:id="rId7"/>
          <w:headerReference w:type="first" r:id="rId8"/>
          <w:pgSz w:w="11900" w:h="16840"/>
          <w:pgMar w:top="326" w:right="630" w:bottom="862" w:left="739" w:header="720" w:footer="720" w:gutter="0"/>
          <w:cols w:space="720"/>
          <w:titlePg/>
        </w:sectPr>
      </w:pPr>
    </w:p>
    <w:p w14:paraId="78E25346" w14:textId="77777777" w:rsidR="009D0517" w:rsidRDefault="00433024">
      <w:pPr>
        <w:pStyle w:val="Titolo1"/>
      </w:pPr>
      <w:r>
        <w:t>Un cielo sconvolto:“Il paradiso Perduto”di John Milton</w:t>
      </w:r>
    </w:p>
    <w:p w14:paraId="1DA18D2F" w14:textId="77777777" w:rsidR="009D0517" w:rsidRDefault="00433024">
      <w:pPr>
        <w:ind w:left="12" w:firstLine="105"/>
      </w:pPr>
      <w:r>
        <w:t>Mi sovvenni di scrivere questi</w:t>
      </w:r>
      <w:r>
        <w:tab/>
        <w:t>stesse inclinazioni, anche se</w:t>
      </w:r>
      <w:r>
        <w:tab/>
        <w:t>polve tornerò, nel frattemo dice versi, dopo aver finito di leggere</w:t>
      </w:r>
      <w:r>
        <w:tab/>
        <w:t>nella donna le risposte sono</w:t>
      </w:r>
      <w:r>
        <w:tab/>
        <w:t>debbo procacciarmi con il “Il Paradiso Perduto” di John</w:t>
      </w:r>
      <w:r>
        <w:tab/>
        <w:t>quasi sempre adombrate da</w:t>
      </w:r>
      <w:r>
        <w:tab/>
        <w:t>sudore il pane, ma ben maggioMilton, la cui prima pubblicazio-</w:t>
      </w:r>
      <w:r>
        <w:tab/>
        <w:t xml:space="preserve">un’alma di serenità e di grazia. </w:t>
      </w:r>
      <w:r>
        <w:tab/>
        <w:t>re saria l’ozio. Mi è stata data la ne è del 1667, con traduzione di</w:t>
      </w:r>
      <w:r>
        <w:tab/>
        <w:t>La pittura un po’ acerba di Eva</w:t>
      </w:r>
      <w:r>
        <w:tab/>
        <w:t>vita, ma io non ho il diritto di Lazzaro Papi e illustrazioni di</w:t>
      </w:r>
      <w:r>
        <w:tab/>
        <w:t>credo sia dovuta a mantenere in</w:t>
      </w:r>
      <w:r>
        <w:tab/>
        <w:t>interro</w:t>
      </w:r>
      <w:r>
        <w:t>mperla e soprattutto non Gustave Dorè, in una gionata</w:t>
      </w:r>
      <w:r>
        <w:tab/>
        <w:t>risalto la differenza tra le due</w:t>
      </w:r>
      <w:r>
        <w:tab/>
        <w:t>infrangere il corso dell’umanità. piovosa forse la più piovosa del</w:t>
      </w:r>
      <w:r>
        <w:tab/>
        <w:t>donne, la prima e la seconda,</w:t>
      </w:r>
      <w:r>
        <w:tab/>
        <w:t>E ricorda quel che l’arcangelo nuovo anno...</w:t>
      </w:r>
      <w:r>
        <w:tab/>
        <w:t>così dice il poeta, la Vergine</w:t>
      </w:r>
      <w:r>
        <w:tab/>
        <w:t xml:space="preserve">Gabriele  gli aveva detto: “da </w:t>
      </w:r>
      <w:r>
        <w:rPr>
          <w:b/>
        </w:rPr>
        <w:t>Un cielo sconvolto</w:t>
      </w:r>
      <w:r>
        <w:t>/Scende dal</w:t>
      </w:r>
      <w:r>
        <w:tab/>
        <w:t>Maria, che a differenza della</w:t>
      </w:r>
      <w:r>
        <w:tab/>
        <w:t>una donna infranto il capo al cielo/ una coltre/tirata in giuso/</w:t>
      </w:r>
      <w:r>
        <w:tab/>
        <w:t>prima possiede una volontà dis-</w:t>
      </w:r>
      <w:r>
        <w:tab/>
        <w:t>serpe fia dal seme tuo”... d’ambe le divin mani,/ sulla</w:t>
      </w:r>
      <w:r>
        <w:tab/>
        <w:t>criminat</w:t>
      </w:r>
      <w:r>
        <w:t>oria tra quello che è il</w:t>
      </w:r>
      <w:r>
        <w:tab/>
        <w:t>“Volti quei detti al nostro gran terra copre/orrenda voce di soli-</w:t>
      </w:r>
      <w:r>
        <w:tab/>
        <w:t>bene e quello che è il male in</w:t>
      </w:r>
      <w:r>
        <w:tab/>
        <w:t>nemico, a Satan, il quale ci tudine/e aspra assai/ che il foco</w:t>
      </w:r>
      <w:r>
        <w:tab/>
        <w:t>maniera poderosa. Pertanto la</w:t>
      </w:r>
      <w:r>
        <w:tab/>
        <w:t>ordiò sotto immagin del serpe il del sol asconde/a rinnovar le</w:t>
      </w:r>
      <w:r>
        <w:tab/>
        <w:t>vittima è lei Eva e Adamo è</w:t>
      </w:r>
      <w:r>
        <w:tab/>
        <w:t>fero inganno”. “Pertanto per neglette ossa/del terren</w:t>
      </w:r>
      <w:r>
        <w:tab/>
        <w:t>quasi tirato per il collo nell’asse-</w:t>
      </w:r>
      <w:r>
        <w:tab/>
        <w:t>mantenere quella promessa non corpo/immerso in sepolcral</w:t>
      </w:r>
      <w:r>
        <w:tab/>
        <w:t>condarla.</w:t>
      </w:r>
      <w:r>
        <w:tab/>
        <w:t>posso interrompere il filo della</w:t>
      </w:r>
    </w:p>
    <w:p w14:paraId="59B1F500" w14:textId="77777777" w:rsidR="009D0517" w:rsidRDefault="00433024">
      <w:pPr>
        <w:ind w:left="22" w:right="146"/>
      </w:pPr>
      <w:r>
        <w:t>palude/che esce da quivi/ e di</w:t>
      </w:r>
      <w:r>
        <w:tab/>
        <w:t>Alcuni tratti della storia li ho</w:t>
      </w:r>
      <w:r>
        <w:tab/>
        <w:t>storia”. Mantiene la fiducia nel contro nebbia sale/lì  dove</w:t>
      </w:r>
      <w:r>
        <w:tab/>
        <w:t>trovati alquanto noiosi, mentre</w:t>
      </w:r>
      <w:r>
        <w:tab/>
        <w:t>sostegno di Dio nelle sue fatiescon/qual spiriti</w:t>
      </w:r>
      <w:r>
        <w:tab/>
        <w:t>quello che riguarda il pentimen-</w:t>
      </w:r>
      <w:r>
        <w:tab/>
        <w:t>che. Poi si rivolge alla sua sposa immondi/rospi e serpi/ a insoz-</w:t>
      </w:r>
      <w:r>
        <w:tab/>
        <w:t>to di Adamo e il suo ravvedi-</w:t>
      </w:r>
      <w:r>
        <w:tab/>
        <w:t>e cerca di confortarla, le dice zar le ripe/ e spinger l’insidie/</w:t>
      </w:r>
      <w:r>
        <w:tab/>
        <w:t>mento e i propositi di come</w:t>
      </w:r>
      <w:r>
        <w:tab/>
        <w:t>che costruiranno un ricovero sull’orlo dei confini/ mentre</w:t>
      </w:r>
      <w:r>
        <w:tab/>
        <w:t>proseguire li ho trovati grandio-</w:t>
      </w:r>
      <w:r>
        <w:tab/>
        <w:t>per trovar conforto</w:t>
      </w:r>
      <w:r>
        <w:t xml:space="preserve"> alle “abbrinon sorge lume/ che rischiari</w:t>
      </w:r>
      <w:r>
        <w:tab/>
        <w:t>si e su questo vorrei soffermar-</w:t>
      </w:r>
      <w:r>
        <w:tab/>
        <w:t>vidate membra”. Vi è qui una all’uomo/ percorso del</w:t>
      </w:r>
      <w:r>
        <w:tab/>
        <w:t>mi e descriverli nella loro inte-</w:t>
      </w:r>
      <w:r>
        <w:tab/>
        <w:t>programmazione futura e una</w:t>
      </w:r>
    </w:p>
    <w:p w14:paraId="1B10F24B" w14:textId="77777777" w:rsidR="009D0517" w:rsidRDefault="00433024">
      <w:pPr>
        <w:tabs>
          <w:tab w:val="center" w:pos="2929"/>
          <w:tab w:val="center" w:pos="6527"/>
        </w:tabs>
        <w:spacing w:after="44" w:line="216" w:lineRule="auto"/>
        <w:ind w:left="0" w:right="0" w:firstLine="0"/>
      </w:pPr>
      <w:r>
        <w:t>vero/onde possa separar il</w:t>
      </w:r>
      <w:r>
        <w:tab/>
        <w:t>rezza.</w:t>
      </w:r>
      <w:r>
        <w:tab/>
        <w:t>risoluzione in parte delle contr-</w:t>
      </w:r>
    </w:p>
    <w:p w14:paraId="742BF34C" w14:textId="77777777" w:rsidR="009D0517" w:rsidRDefault="00433024">
      <w:pPr>
        <w:spacing w:after="42" w:line="216" w:lineRule="auto"/>
        <w:ind w:left="22" w:right="77"/>
        <w:jc w:val="both"/>
      </w:pPr>
      <w:r>
        <w:t>male/ e rescindere da esso/una</w:t>
      </w:r>
      <w:r>
        <w:tab/>
        <w:t>La maledizione della morte</w:t>
      </w:r>
      <w:r>
        <w:tab/>
        <w:t>versie che prevede di dover parva speme/.</w:t>
      </w:r>
      <w:r>
        <w:tab/>
        <w:t>immediata si è trasformata per</w:t>
      </w:r>
      <w:r>
        <w:tab/>
        <w:t>affrontare. La mente di Adamo</w:t>
      </w:r>
    </w:p>
    <w:p w14:paraId="55219276" w14:textId="77777777" w:rsidR="009D0517" w:rsidRDefault="00433024">
      <w:pPr>
        <w:ind w:left="22" w:right="131"/>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08410CAA" wp14:editId="428F7DB2">
                <wp:simplePos x="0" y="0"/>
                <wp:positionH relativeFrom="column">
                  <wp:posOffset>-365097</wp:posOffset>
                </wp:positionH>
                <wp:positionV relativeFrom="paragraph">
                  <wp:posOffset>-4321989</wp:posOffset>
                </wp:positionV>
                <wp:extent cx="7316951" cy="8063803"/>
                <wp:effectExtent l="0" t="0" r="0" b="0"/>
                <wp:wrapNone/>
                <wp:docPr id="10772" name="Group 10772"/>
                <wp:cNvGraphicFramePr/>
                <a:graphic xmlns:a="http://schemas.openxmlformats.org/drawingml/2006/main">
                  <a:graphicData uri="http://schemas.microsoft.com/office/word/2010/wordprocessingGroup">
                    <wpg:wgp>
                      <wpg:cNvGrpSpPr/>
                      <wpg:grpSpPr>
                        <a:xfrm>
                          <a:off x="0" y="0"/>
                          <a:ext cx="7316951" cy="8063803"/>
                          <a:chOff x="0" y="0"/>
                          <a:chExt cx="7316951" cy="8063803"/>
                        </a:xfrm>
                      </wpg:grpSpPr>
                      <wps:wsp>
                        <wps:cNvPr id="6" name="Shape 6"/>
                        <wps:cNvSpPr/>
                        <wps:spPr>
                          <a:xfrm>
                            <a:off x="5346175" y="108933"/>
                            <a:ext cx="22982" cy="7922925"/>
                          </a:xfrm>
                          <a:custGeom>
                            <a:avLst/>
                            <a:gdLst/>
                            <a:ahLst/>
                            <a:cxnLst/>
                            <a:rect l="0" t="0" r="0" b="0"/>
                            <a:pathLst>
                              <a:path w="22982" h="7922925">
                                <a:moveTo>
                                  <a:pt x="22982" y="0"/>
                                </a:moveTo>
                                <a:lnTo>
                                  <a:pt x="0" y="7922925"/>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7" name="Shape 7"/>
                        <wps:cNvSpPr/>
                        <wps:spPr>
                          <a:xfrm>
                            <a:off x="3677898" y="944330"/>
                            <a:ext cx="3566" cy="7119473"/>
                          </a:xfrm>
                          <a:custGeom>
                            <a:avLst/>
                            <a:gdLst/>
                            <a:ahLst/>
                            <a:cxnLst/>
                            <a:rect l="0" t="0" r="0" b="0"/>
                            <a:pathLst>
                              <a:path w="3566" h="7119473">
                                <a:moveTo>
                                  <a:pt x="0" y="0"/>
                                </a:moveTo>
                                <a:lnTo>
                                  <a:pt x="3566" y="7119473"/>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9" name="Shape 9"/>
                        <wps:cNvSpPr/>
                        <wps:spPr>
                          <a:xfrm>
                            <a:off x="0" y="0"/>
                            <a:ext cx="7316951" cy="10254"/>
                          </a:xfrm>
                          <a:custGeom>
                            <a:avLst/>
                            <a:gdLst/>
                            <a:ahLst/>
                            <a:cxnLst/>
                            <a:rect l="0" t="0" r="0" b="0"/>
                            <a:pathLst>
                              <a:path w="7316951" h="10254">
                                <a:moveTo>
                                  <a:pt x="7316951" y="10254"/>
                                </a:moveTo>
                                <a:lnTo>
                                  <a:pt x="0" y="0"/>
                                </a:lnTo>
                              </a:path>
                            </a:pathLst>
                          </a:custGeom>
                          <a:ln w="34544" cap="flat">
                            <a:miter lim="127000"/>
                          </a:ln>
                        </wps:spPr>
                        <wps:style>
                          <a:lnRef idx="1">
                            <a:srgbClr val="221F1F"/>
                          </a:lnRef>
                          <a:fillRef idx="0">
                            <a:srgbClr val="000000">
                              <a:alpha val="0"/>
                            </a:srgbClr>
                          </a:fillRef>
                          <a:effectRef idx="0">
                            <a:scrgbClr r="0" g="0" b="0"/>
                          </a:effectRef>
                          <a:fontRef idx="none"/>
                        </wps:style>
                        <wps:bodyPr/>
                      </wps:wsp>
                      <wps:wsp>
                        <wps:cNvPr id="29" name="Shape 29"/>
                        <wps:cNvSpPr/>
                        <wps:spPr>
                          <a:xfrm>
                            <a:off x="1983408" y="945914"/>
                            <a:ext cx="4252" cy="7094398"/>
                          </a:xfrm>
                          <a:custGeom>
                            <a:avLst/>
                            <a:gdLst/>
                            <a:ahLst/>
                            <a:cxnLst/>
                            <a:rect l="0" t="0" r="0" b="0"/>
                            <a:pathLst>
                              <a:path w="4252" h="7094398">
                                <a:moveTo>
                                  <a:pt x="4252" y="0"/>
                                </a:moveTo>
                                <a:lnTo>
                                  <a:pt x="0" y="7094398"/>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53" name="Shape 153"/>
                        <wps:cNvSpPr/>
                        <wps:spPr>
                          <a:xfrm>
                            <a:off x="391744" y="891782"/>
                            <a:ext cx="4939953" cy="0"/>
                          </a:xfrm>
                          <a:custGeom>
                            <a:avLst/>
                            <a:gdLst/>
                            <a:ahLst/>
                            <a:cxnLst/>
                            <a:rect l="0" t="0" r="0" b="0"/>
                            <a:pathLst>
                              <a:path w="4939953">
                                <a:moveTo>
                                  <a:pt x="0" y="0"/>
                                </a:moveTo>
                                <a:lnTo>
                                  <a:pt x="4939953"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s:wsp>
                        <wps:cNvPr id="257" name="Shape 257"/>
                        <wps:cNvSpPr/>
                        <wps:spPr>
                          <a:xfrm>
                            <a:off x="5459576" y="919732"/>
                            <a:ext cx="1473388" cy="2804"/>
                          </a:xfrm>
                          <a:custGeom>
                            <a:avLst/>
                            <a:gdLst/>
                            <a:ahLst/>
                            <a:cxnLst/>
                            <a:rect l="0" t="0" r="0" b="0"/>
                            <a:pathLst>
                              <a:path w="1473388" h="2804">
                                <a:moveTo>
                                  <a:pt x="0" y="2804"/>
                                </a:moveTo>
                                <a:lnTo>
                                  <a:pt x="1473388"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772" style="width:576.138pt;height:634.945pt;position:absolute;z-index:-2147483635;mso-position-horizontal-relative:text;mso-position-horizontal:absolute;margin-left:-28.7478pt;mso-position-vertical-relative:text;margin-top:-340.314pt;" coordsize="73169,80638">
                <v:shape id="Shape 6" style="position:absolute;width:229;height:79229;left:53461;top:1089;" coordsize="22982,7922925" path="m22982,0l0,7922925">
                  <v:stroke weight="0.680003pt" endcap="flat" joinstyle="miter" miterlimit="10" on="true" color="#221f1f"/>
                  <v:fill on="false" color="#000000" opacity="0"/>
                </v:shape>
                <v:shape id="Shape 7" style="position:absolute;width:35;height:71194;left:36778;top:9443;" coordsize="3566,7119473" path="m0,0l3566,7119473">
                  <v:stroke weight="0.68pt" endcap="flat" joinstyle="miter" miterlimit="10" on="true" color="#221f1f"/>
                  <v:fill on="false" color="#000000" opacity="0"/>
                </v:shape>
                <v:shape id="Shape 9" style="position:absolute;width:73169;height:102;left:0;top:0;" coordsize="7316951,10254" path="m7316951,10254l0,0">
                  <v:stroke weight="2.72pt" endcap="flat" joinstyle="miter" miterlimit="10" on="true" color="#221f1f"/>
                  <v:fill on="false" color="#000000" opacity="0"/>
                </v:shape>
                <v:shape id="Shape 29" style="position:absolute;width:42;height:70943;left:19834;top:9459;" coordsize="4252,7094398" path="m4252,0l0,7094398">
                  <v:stroke weight="0.68pt" endcap="flat" joinstyle="miter" miterlimit="10" on="true" color="#221f1f"/>
                  <v:fill on="false" color="#000000" opacity="0"/>
                </v:shape>
                <v:shape id="Shape 153" style="position:absolute;width:49399;height:0;left:3917;top:8917;" coordsize="4939953,0" path="m0,0l4939953,0">
                  <v:stroke weight="1.36pt" endcap="flat" joinstyle="miter" miterlimit="10" on="true" color="#221f1f"/>
                  <v:fill on="false" color="#000000" opacity="0"/>
                </v:shape>
                <v:shape id="Shape 257" style="position:absolute;width:14733;height:28;left:54595;top:9197;" coordsize="1473388,2804" path="m0,2804l1473388,0">
                  <v:stroke weight="1.36001pt" endcap="flat" joinstyle="miter" miterlimit="10" on="true" color="#221f1f"/>
                  <v:fill on="false" color="#000000" opacity="0"/>
                </v:shape>
              </v:group>
            </w:pict>
          </mc:Fallback>
        </mc:AlternateContent>
      </w:r>
      <w:r>
        <w:t>Nella lirica si sente tutta la</w:t>
      </w:r>
      <w:r>
        <w:tab/>
        <w:t>intercessione del Figlio di DIo</w:t>
      </w:r>
      <w:r>
        <w:tab/>
        <w:t>costruisce medita elabora. E qui nostalgia della lettura e soprat-</w:t>
      </w:r>
      <w:r>
        <w:tab/>
        <w:t>Gesù Cristo nella sofferenza</w:t>
      </w:r>
      <w:r>
        <w:tab/>
        <w:t>contraddicendo le antiche legtutto l’assonanza alla sua tradu-</w:t>
      </w:r>
      <w:r>
        <w:tab/>
        <w:t>della donna durante il parto e</w:t>
      </w:r>
      <w:r>
        <w:tab/>
        <w:t>gende che danno a Prometeo la zione, della quale ho qualche</w:t>
      </w:r>
      <w:r>
        <w:tab/>
        <w:t>nella sua sottomissione all’uo-</w:t>
      </w:r>
      <w:r>
        <w:tab/>
        <w:t>nascita del fuoco, rubato  agli remora e in alcuni punti la disap-</w:t>
      </w:r>
      <w:r>
        <w:tab/>
        <w:t>mo, e ad entrambi una vita di</w:t>
      </w:r>
      <w:r>
        <w:tab/>
        <w:t>dei, per la qual cosa gli fu divoprovo, perchè rende incerta la</w:t>
      </w:r>
      <w:r>
        <w:tab/>
        <w:t>affann</w:t>
      </w:r>
      <w:r>
        <w:t>i e lavoro per poi morire</w:t>
      </w:r>
      <w:r>
        <w:tab/>
        <w:t>rato il fegato, una volta legato lettura con parole quasi sterili</w:t>
      </w:r>
      <w:r>
        <w:tab/>
        <w:t>lasciando ai figli e ai posteri una</w:t>
      </w:r>
      <w:r>
        <w:tab/>
        <w:t>ad una roccia per volontà degli che costringono a rileggere il</w:t>
      </w:r>
      <w:r>
        <w:tab/>
        <w:t>vita di sacrifici e sofferenze in</w:t>
      </w:r>
      <w:r>
        <w:tab/>
        <w:t>dei, allora poco misericordiosi, passo e integrarlo nella propria</w:t>
      </w:r>
      <w:r>
        <w:tab/>
        <w:t>un mondo che nel frattempo</w:t>
      </w:r>
      <w:r>
        <w:tab/>
        <w:t>Adamo elabora dal fulmine che mente, quasi suggerendo una</w:t>
      </w:r>
      <w:r>
        <w:tab/>
        <w:t>viene modificato e da quella</w:t>
      </w:r>
      <w:r>
        <w:tab/>
        <w:t>cade sulle fronde degli alberi e propria interpretazione. Parole</w:t>
      </w:r>
      <w:r>
        <w:tab/>
        <w:t>eterna primavera nell’aria mite</w:t>
      </w:r>
      <w:r>
        <w:tab/>
        <w:t xml:space="preserve">principia </w:t>
      </w:r>
      <w:r>
        <w:t xml:space="preserve">un incendio, la possicome </w:t>
      </w:r>
      <w:r>
        <w:rPr>
          <w:i/>
        </w:rPr>
        <w:t xml:space="preserve">labe o lae </w:t>
      </w:r>
      <w:r>
        <w:t>per lamentazione</w:t>
      </w:r>
      <w:r>
        <w:tab/>
        <w:t>tra fiori e piante e delizie della</w:t>
      </w:r>
      <w:r>
        <w:tab/>
        <w:t xml:space="preserve">bilità di come sprigionare il o </w:t>
      </w:r>
      <w:r>
        <w:rPr>
          <w:i/>
        </w:rPr>
        <w:t xml:space="preserve">sugi </w:t>
      </w:r>
      <w:r>
        <w:t>per suggerire. Il poeta</w:t>
      </w:r>
      <w:r>
        <w:tab/>
        <w:t>natura viene dal Padre eterno</w:t>
      </w:r>
      <w:r>
        <w:tab/>
        <w:t>fuoco strofinando due “corpi al Milton cita spesso confronti con</w:t>
      </w:r>
      <w:r>
        <w:tab/>
        <w:t>creata la realtà attuale, il caldo</w:t>
      </w:r>
      <w:r>
        <w:tab/>
        <w:t>rapi’urto”e generare così la la poesia antica dei mostri della</w:t>
      </w:r>
      <w:r>
        <w:tab/>
        <w:t>rovente e il freddo, le stagioni,</w:t>
      </w:r>
      <w:r>
        <w:tab/>
        <w:t>scintilla che farà ardere il secco parola quali Omero, Virgilio,</w:t>
      </w:r>
      <w:r>
        <w:tab/>
        <w:t>le rerre aride, i deserti, e soprat-</w:t>
      </w:r>
      <w:r>
        <w:tab/>
        <w:t>legno e “il dolce calore potrà Ca</w:t>
      </w:r>
      <w:r>
        <w:t>tullo, Orazio, Eschilo, Sofocle,</w:t>
      </w:r>
      <w:r>
        <w:tab/>
        <w:t>tutto le guerre, ma anche le</w:t>
      </w:r>
      <w:r>
        <w:tab/>
        <w:t>del sole al difetto supplir”.Poi Ovidio, Dante, rapportando i</w:t>
      </w:r>
      <w:r>
        <w:tab/>
        <w:t>dolci praterie, le montagne con</w:t>
      </w:r>
      <w:r>
        <w:tab/>
        <w:t>pieno di misericordia e di gransuperlativi ai noti significati ico-</w:t>
      </w:r>
      <w:r>
        <w:tab/>
        <w:t>le cime innevate, gli oceani, i</w:t>
      </w:r>
      <w:r>
        <w:tab/>
        <w:t>de consapevolezza invita Eva a nici o le immagini a storie mille-</w:t>
      </w:r>
      <w:r>
        <w:tab/>
        <w:t>mari, le aurore, i tramonti. In</w:t>
      </w:r>
      <w:r>
        <w:tab/>
        <w:t>tornare in quel luogo sotto l’alnarie cantate. La cacciata dal</w:t>
      </w:r>
      <w:r>
        <w:tab/>
        <w:t>questa trasformazione Eva non</w:t>
      </w:r>
      <w:r>
        <w:tab/>
        <w:t>bero della vita dove avevano Paradiso terrestre è sempre sot-</w:t>
      </w:r>
      <w:r>
        <w:tab/>
        <w:t>sop</w:t>
      </w:r>
      <w:r>
        <w:t>porta che i figli e i figli dei</w:t>
      </w:r>
      <w:r>
        <w:tab/>
        <w:t>commesso la disobbedienza alla tolineata dalla inopia di Eva,</w:t>
      </w:r>
      <w:r>
        <w:tab/>
        <w:t>figli conduchino un vita così</w:t>
      </w:r>
      <w:r>
        <w:tab/>
        <w:t>parola del Creatore, per proaddossando ad essa la maggior</w:t>
      </w:r>
      <w:r>
        <w:tab/>
        <w:t>dura fuori dal Paradiso Terrestre</w:t>
      </w:r>
      <w:r>
        <w:tab/>
        <w:t>strarsi sulla terra, confessare colpa, ma questa interpretazione</w:t>
      </w:r>
      <w:r>
        <w:tab/>
        <w:t>e pensa ad una soluzione terribi-</w:t>
      </w:r>
      <w:r>
        <w:tab/>
        <w:t>l’errore e implorare il perdonon trova assonanza nelle inter-</w:t>
      </w:r>
      <w:r>
        <w:tab/>
        <w:t>le, quella di sopprimere i primi</w:t>
      </w:r>
      <w:r>
        <w:tab/>
        <w:t>no..” Nel suo sereno sguardo, pretazioni dello spirito e della</w:t>
      </w:r>
      <w:r>
        <w:tab/>
        <w:t>nati e non dare corso all’umani-</w:t>
      </w:r>
      <w:r>
        <w:tab/>
        <w:t>quamd’</w:t>
      </w:r>
      <w:r>
        <w:t>ei più irato e più severo mente dei protagonisti e quasi</w:t>
      </w:r>
      <w:r>
        <w:tab/>
        <w:t>tà. Lo stesso pensiero fa</w:t>
      </w:r>
      <w:r>
        <w:tab/>
        <w:t>appare, favor ... rilucea grazia e voler scindere la volontà dell’uo-</w:t>
      </w:r>
      <w:r>
        <w:tab/>
        <w:t>Adamo, ma subito si corregge,</w:t>
      </w:r>
      <w:r>
        <w:tab/>
        <w:t>mercede”. E piangendo chiedomo da quella della donna, quan-</w:t>
      </w:r>
      <w:r>
        <w:tab/>
        <w:t>“Dio crearti scelse, perchè grato</w:t>
      </w:r>
      <w:r>
        <w:tab/>
        <w:t>no la grazia. do invece entrambi mostrano</w:t>
      </w:r>
      <w:r>
        <w:tab/>
        <w:t>il suo voler seguissi”, fui polve e</w:t>
      </w:r>
      <w:r>
        <w:tab/>
      </w:r>
      <w:r>
        <w:rPr>
          <w:b/>
        </w:rPr>
        <w:t>A.S.</w:t>
      </w:r>
    </w:p>
    <w:p w14:paraId="03FC8945" w14:textId="77777777" w:rsidR="009D0517" w:rsidRDefault="00433024">
      <w:pPr>
        <w:spacing w:after="3" w:line="259" w:lineRule="auto"/>
        <w:ind w:left="202" w:right="0"/>
      </w:pPr>
      <w:r>
        <w:rPr>
          <w:sz w:val="41"/>
        </w:rPr>
        <w:t>V o l g i t i</w:t>
      </w:r>
    </w:p>
    <w:p w14:paraId="0A2ACBB9" w14:textId="77777777" w:rsidR="009D0517" w:rsidRDefault="00433024">
      <w:pPr>
        <w:pStyle w:val="Titolo2"/>
        <w:spacing w:after="406"/>
        <w:ind w:left="-3"/>
      </w:pPr>
      <w:r>
        <w:t>Teheran</w:t>
      </w:r>
    </w:p>
    <w:p w14:paraId="26D63FC4" w14:textId="77777777" w:rsidR="009D0517" w:rsidRDefault="00433024">
      <w:pPr>
        <w:spacing w:after="0"/>
        <w:ind w:left="12" w:right="4" w:firstLine="105"/>
      </w:pPr>
      <w:r>
        <w:t>Volgiti Teheran mostrami il viso il tuo bel viso perchè possa baciarlo sciogli il velo dei tuoi capelli perchè possa accarezzarli apri le labbra che gridano libertà e sogni. Sei sdraiata a terra ferita a morte dalla inettitudine di feroce fede. Non ti fa onore esporre sul pennone della tua bandiera la lunga fila di bare di coloro che hanno posto su un piatto la vita e sull’altro libertà di pensiero contro la rigida inoperosa religione che disconosce l’altra parte dell’universo. Rammenta l’armonia  delle tue</w:t>
      </w:r>
      <w:r>
        <w:t xml:space="preserve"> moschee a Esfahan dove s’entra scalzi, quelle linee quei colori riflettono forme e dolcezza delle donne iraniane, e quelle pareti rocciose </w:t>
      </w:r>
    </w:p>
    <w:p w14:paraId="04590797" w14:textId="77777777" w:rsidR="009D0517" w:rsidRDefault="00433024">
      <w:pPr>
        <w:ind w:left="22" w:right="148"/>
      </w:pPr>
      <w:r>
        <w:t>dove da millenni sono allineati i tuoi eroi gli imperatori e carovane di popoli sudditi che portano al monarca doni, ora scolpisci lei con le braccia nude e gli occhi umidi perchè le sia pari a te il diritto d’essere persona. A.S.</w:t>
      </w:r>
    </w:p>
    <w:p w14:paraId="6684E6F9" w14:textId="77777777" w:rsidR="009D0517" w:rsidRDefault="00433024">
      <w:pPr>
        <w:spacing w:after="3" w:line="259" w:lineRule="auto"/>
        <w:ind w:left="253" w:right="0"/>
      </w:pPr>
      <w:r>
        <w:rPr>
          <w:sz w:val="41"/>
        </w:rPr>
        <w:t>L'Imam deve morire La Diplomazia per la Pace, il racconto dell'On. Amendola</w:t>
      </w:r>
    </w:p>
    <w:p w14:paraId="139DC45D" w14:textId="77777777" w:rsidR="009D0517" w:rsidRDefault="00433024">
      <w:pPr>
        <w:spacing w:after="3" w:line="259" w:lineRule="auto"/>
        <w:ind w:left="-3" w:right="0"/>
      </w:pPr>
      <w:r>
        <w:rPr>
          <w:sz w:val="41"/>
        </w:rPr>
        <w:t>Carlo Dallari</w:t>
      </w:r>
    </w:p>
    <w:p w14:paraId="2682D876" w14:textId="77777777" w:rsidR="009D0517" w:rsidRDefault="00433024">
      <w:pPr>
        <w:spacing w:after="3" w:line="259" w:lineRule="auto"/>
        <w:ind w:left="-3" w:right="0"/>
      </w:pPr>
      <w:r>
        <w:rPr>
          <w:sz w:val="41"/>
        </w:rPr>
        <w:t>Dal Tiepido all’Arda</w:t>
      </w:r>
    </w:p>
    <w:p w14:paraId="04B6F4F2" w14:textId="77777777" w:rsidR="009D0517" w:rsidRDefault="00433024">
      <w:pPr>
        <w:pStyle w:val="Titolo2"/>
        <w:ind w:left="-3"/>
      </w:pPr>
      <w:r>
        <w:t>“A m’arcord di un fratino”</w:t>
      </w:r>
    </w:p>
    <w:p w14:paraId="79DFA5BA" w14:textId="77777777" w:rsidR="009D0517" w:rsidRDefault="009D0517">
      <w:pPr>
        <w:sectPr w:rsidR="009D0517">
          <w:type w:val="continuous"/>
          <w:pgSz w:w="11900" w:h="16840"/>
          <w:pgMar w:top="714" w:right="831" w:bottom="862" w:left="735" w:header="720" w:footer="720" w:gutter="0"/>
          <w:cols w:num="2" w:space="720" w:equalWidth="0">
            <w:col w:w="7868" w:space="37"/>
            <w:col w:w="2428"/>
          </w:cols>
        </w:sectPr>
      </w:pPr>
    </w:p>
    <w:p w14:paraId="13E5CB28" w14:textId="77777777" w:rsidR="009D0517" w:rsidRDefault="00433024">
      <w:pPr>
        <w:spacing w:after="3" w:line="216" w:lineRule="auto"/>
        <w:ind w:left="12" w:right="0" w:firstLine="193"/>
        <w:jc w:val="both"/>
      </w:pPr>
      <w:r>
        <w:t>C'è una difficoltà latente e poco ammessa di cogliere la complessità delle situazioni per poter avere un'opinione che contempli un'analisi, argomentazioni e, magari, anche delle ipotesi di soluzioni. Questo vale nella vita di tutti i giorni così come per le grandi questioni nazionali o internazionali.</w:t>
      </w:r>
    </w:p>
    <w:p w14:paraId="71AF774C" w14:textId="77777777" w:rsidR="009D0517" w:rsidRDefault="00433024">
      <w:pPr>
        <w:spacing w:after="3" w:line="216" w:lineRule="auto"/>
        <w:ind w:left="12" w:right="0" w:firstLine="193"/>
        <w:jc w:val="both"/>
      </w:pPr>
      <w:r>
        <w:t xml:space="preserve">Da questa complessità trae ispirazione il romanzo di Enzo Amendola “L'Imam deve morire” (Mondadori, 2025) che intracciando verità storica e finzione letteraria, racconta un grande intrigo internazionale, rievocando un pezzo di cronaca degli anni Settanta, il cosiddetto “caso Moro d'Oriente”. </w:t>
      </w:r>
    </w:p>
    <w:p w14:paraId="7380A088" w14:textId="77777777" w:rsidR="009D0517" w:rsidRDefault="00433024">
      <w:pPr>
        <w:spacing w:after="3" w:line="216" w:lineRule="auto"/>
        <w:ind w:left="12" w:right="0" w:firstLine="193"/>
        <w:jc w:val="both"/>
      </w:pPr>
      <w:r>
        <w:t>Con un ritmo a metà tra il thriller e il saggio, Amendola porta il lettore nel 1978, quando l'Italia scossa dal sequestro e dalla morte di Aldo Moro, presidente della Democrazia</w:t>
      </w:r>
    </w:p>
    <w:p w14:paraId="289B8043" w14:textId="77777777" w:rsidR="009D0517" w:rsidRDefault="00433024">
      <w:pPr>
        <w:spacing w:after="3" w:line="216" w:lineRule="auto"/>
        <w:ind w:left="22" w:right="0"/>
        <w:jc w:val="both"/>
      </w:pPr>
      <w:r>
        <w:t>Cristiana, scompare anche Musa al-Sadr, Imam leader degli sciiti libanesi. Le sue ultime tracce conducono a Roma e il protagonista del romanzo – Roberto</w:t>
      </w:r>
    </w:p>
    <w:p w14:paraId="709451BE" w14:textId="77777777" w:rsidR="009D0517" w:rsidRDefault="00433024">
      <w:pPr>
        <w:spacing w:after="3" w:line="216" w:lineRule="auto"/>
        <w:ind w:left="22" w:right="0"/>
        <w:jc w:val="both"/>
      </w:pPr>
      <w:r>
        <w:t>Stancanelli – riceve l'incarico di indagare e si convince che nella Capitale l'Imam non è mai arrivato. Le domande si moltiplicano: cose gli è accaduto realmente? È caduto in una trappola di Gheddafi? Ci sono di mezzo i servizi segreti dello Scià? E se fosse morto? Per mano di chi? Chi poteva volere la morte di un religioso che da sempre predicava la pace e la convivenza fra popoli e religioni? Vent'anni dopo, Stancanelli, nonostante l'archiviazione del fascicolo di alSadr si mette in viaggio per l'Iran dov</w:t>
      </w:r>
      <w:r>
        <w:t xml:space="preserve">e trova le risposte alle sue domande. </w:t>
      </w:r>
    </w:p>
    <w:p w14:paraId="0510EA33" w14:textId="77777777" w:rsidR="009D0517" w:rsidRDefault="00433024">
      <w:pPr>
        <w:spacing w:after="36" w:line="216" w:lineRule="auto"/>
        <w:ind w:left="12" w:right="0" w:firstLine="193"/>
        <w:jc w:val="both"/>
      </w:pPr>
      <w:r>
        <w:t>Il libro ha il fascino del thriller ed è una lettura che scorre veloce attraverso le verità narrate,</w:t>
      </w:r>
    </w:p>
    <w:p w14:paraId="74F569E3" w14:textId="77777777" w:rsidR="009D0517" w:rsidRDefault="00433024">
      <w:pPr>
        <w:spacing w:after="24" w:line="259" w:lineRule="auto"/>
        <w:ind w:left="0" w:right="0" w:firstLine="0"/>
      </w:pPr>
      <w:r>
        <w:rPr>
          <w:b/>
          <w:sz w:val="14"/>
        </w:rPr>
        <w:t>Dialettica tra Culture</w:t>
      </w:r>
    </w:p>
    <w:p w14:paraId="05EC0E9F" w14:textId="77777777" w:rsidR="009D0517" w:rsidRDefault="00433024">
      <w:pPr>
        <w:spacing w:after="58" w:line="259" w:lineRule="auto"/>
        <w:ind w:left="-5" w:right="0"/>
      </w:pPr>
      <w:r>
        <w:rPr>
          <w:rFonts w:ascii="Arial" w:eastAsia="Arial" w:hAnsi="Arial" w:cs="Arial"/>
          <w:i/>
          <w:sz w:val="11"/>
        </w:rPr>
        <w:t xml:space="preserve">Periodico di confronto tra culture: civiltà dei popoli, problemi sociali, scienze, arte e letteratura </w:t>
      </w:r>
    </w:p>
    <w:p w14:paraId="4BF9A57B" w14:textId="77777777" w:rsidR="009D0517" w:rsidRDefault="00433024">
      <w:pPr>
        <w:spacing w:after="58" w:line="259" w:lineRule="auto"/>
        <w:ind w:left="-5" w:right="748"/>
      </w:pPr>
      <w:r>
        <w:rPr>
          <w:rFonts w:ascii="Arial" w:eastAsia="Arial" w:hAnsi="Arial" w:cs="Arial"/>
          <w:i/>
          <w:sz w:val="11"/>
        </w:rPr>
        <w:t xml:space="preserve">Direzione Amministrazione: </w:t>
      </w:r>
      <w:r>
        <w:rPr>
          <w:rFonts w:ascii="Arial" w:eastAsia="Arial" w:hAnsi="Arial" w:cs="Arial"/>
          <w:sz w:val="11"/>
        </w:rPr>
        <w:t>Via Camillo Spinedi 4  00189 Roma</w:t>
      </w:r>
    </w:p>
    <w:p w14:paraId="434E309B" w14:textId="77777777" w:rsidR="009D0517" w:rsidRDefault="00433024">
      <w:pPr>
        <w:spacing w:after="0" w:line="259" w:lineRule="auto"/>
        <w:ind w:left="-5" w:right="0"/>
      </w:pPr>
      <w:r>
        <w:rPr>
          <w:rFonts w:ascii="Arial" w:eastAsia="Arial" w:hAnsi="Arial" w:cs="Arial"/>
          <w:i/>
          <w:sz w:val="11"/>
        </w:rPr>
        <w:t>Redazione:</w:t>
      </w:r>
    </w:p>
    <w:p w14:paraId="29AB8ABE" w14:textId="77777777" w:rsidR="009D0517" w:rsidRDefault="00433024">
      <w:pPr>
        <w:spacing w:after="3" w:line="259" w:lineRule="auto"/>
        <w:ind w:left="-5" w:right="0"/>
      </w:pPr>
      <w:r>
        <w:rPr>
          <w:rFonts w:ascii="Arial" w:eastAsia="Arial" w:hAnsi="Arial" w:cs="Arial"/>
          <w:sz w:val="11"/>
        </w:rPr>
        <w:t>Via Camillo Spinedi 4</w:t>
      </w:r>
    </w:p>
    <w:p w14:paraId="34F66C19" w14:textId="77777777" w:rsidR="009D0517" w:rsidRDefault="00433024">
      <w:pPr>
        <w:spacing w:after="62" w:line="259" w:lineRule="auto"/>
        <w:ind w:left="-5" w:right="972"/>
      </w:pPr>
      <w:r>
        <w:rPr>
          <w:rFonts w:ascii="Arial" w:eastAsia="Arial" w:hAnsi="Arial" w:cs="Arial"/>
          <w:sz w:val="11"/>
        </w:rPr>
        <w:t xml:space="preserve">00189 Roma Tel 06-30363086 e-mail dialettica@dialettica.info </w:t>
      </w:r>
      <w:r>
        <w:rPr>
          <w:rFonts w:ascii="Arial" w:eastAsia="Arial" w:hAnsi="Arial" w:cs="Arial"/>
          <w:i/>
          <w:sz w:val="11"/>
        </w:rPr>
        <w:t xml:space="preserve">Direttore: </w:t>
      </w:r>
      <w:r>
        <w:rPr>
          <w:rFonts w:ascii="Arial" w:eastAsia="Arial" w:hAnsi="Arial" w:cs="Arial"/>
          <w:sz w:val="11"/>
        </w:rPr>
        <w:t>Franco Albanese</w:t>
      </w:r>
    </w:p>
    <w:p w14:paraId="6C9DC316" w14:textId="77777777" w:rsidR="009D0517" w:rsidRDefault="00433024">
      <w:pPr>
        <w:spacing w:after="58" w:line="259" w:lineRule="auto"/>
        <w:ind w:left="-5" w:right="0"/>
      </w:pPr>
      <w:r>
        <w:rPr>
          <w:rFonts w:ascii="Arial" w:eastAsia="Arial" w:hAnsi="Arial" w:cs="Arial"/>
          <w:i/>
          <w:sz w:val="11"/>
        </w:rPr>
        <w:t xml:space="preserve">Comitato di Redazione: </w:t>
      </w:r>
      <w:r>
        <w:rPr>
          <w:rFonts w:ascii="Arial" w:eastAsia="Arial" w:hAnsi="Arial" w:cs="Arial"/>
          <w:sz w:val="11"/>
        </w:rPr>
        <w:t>Antonio Scatamacchia, Maria Rizzi, Nino Fausti, Patrizia  Stefanelli</w:t>
      </w:r>
    </w:p>
    <w:p w14:paraId="7B52122F" w14:textId="77777777" w:rsidR="009D0517" w:rsidRDefault="00433024">
      <w:pPr>
        <w:spacing w:after="0" w:line="259" w:lineRule="auto"/>
        <w:ind w:left="-5" w:right="0"/>
      </w:pPr>
      <w:r>
        <w:rPr>
          <w:rFonts w:ascii="Arial" w:eastAsia="Arial" w:hAnsi="Arial" w:cs="Arial"/>
          <w:i/>
          <w:sz w:val="11"/>
        </w:rPr>
        <w:t>Assistente alla grafica:</w:t>
      </w:r>
      <w:r>
        <w:rPr>
          <w:rFonts w:ascii="Arial" w:eastAsia="Arial" w:hAnsi="Arial" w:cs="Arial"/>
          <w:sz w:val="11"/>
        </w:rPr>
        <w:t>Mirko Romanzi</w:t>
      </w:r>
    </w:p>
    <w:p w14:paraId="16908432" w14:textId="77777777" w:rsidR="009D0517" w:rsidRDefault="00433024">
      <w:pPr>
        <w:spacing w:after="62" w:line="259" w:lineRule="auto"/>
        <w:ind w:left="-5" w:right="0"/>
      </w:pPr>
      <w:r>
        <w:rPr>
          <w:rFonts w:ascii="Arial" w:eastAsia="Arial" w:hAnsi="Arial" w:cs="Arial"/>
          <w:i/>
          <w:sz w:val="11"/>
        </w:rPr>
        <w:t xml:space="preserve">Collaboratore Software: Salvatore Bernardo  </w:t>
      </w:r>
    </w:p>
    <w:p w14:paraId="412C3407" w14:textId="77777777" w:rsidR="009D0517" w:rsidRDefault="00433024">
      <w:pPr>
        <w:spacing w:after="0" w:line="259" w:lineRule="auto"/>
        <w:ind w:left="-5" w:right="441"/>
      </w:pPr>
      <w:r>
        <w:rPr>
          <w:rFonts w:ascii="Arial" w:eastAsia="Arial" w:hAnsi="Arial" w:cs="Arial"/>
          <w:i/>
          <w:sz w:val="11"/>
        </w:rPr>
        <w:t xml:space="preserve">Hanno partecipato a questo numero: </w:t>
      </w:r>
      <w:r>
        <w:rPr>
          <w:rFonts w:ascii="Arial" w:eastAsia="Arial" w:hAnsi="Arial" w:cs="Arial"/>
          <w:sz w:val="11"/>
        </w:rPr>
        <w:t>Carla Baroni</w:t>
      </w:r>
    </w:p>
    <w:p w14:paraId="57D4BD6B" w14:textId="77777777" w:rsidR="009D0517" w:rsidRDefault="00433024">
      <w:pPr>
        <w:spacing w:after="3" w:line="259" w:lineRule="auto"/>
        <w:ind w:left="-5" w:right="0"/>
      </w:pPr>
      <w:r>
        <w:rPr>
          <w:rFonts w:ascii="Arial" w:eastAsia="Arial" w:hAnsi="Arial" w:cs="Arial"/>
          <w:sz w:val="11"/>
        </w:rPr>
        <w:t>Antonia De Francesco</w:t>
      </w:r>
    </w:p>
    <w:p w14:paraId="177399A6" w14:textId="77777777" w:rsidR="009D0517" w:rsidRDefault="00433024">
      <w:pPr>
        <w:spacing w:after="3" w:line="259" w:lineRule="auto"/>
        <w:ind w:left="-5" w:right="0"/>
      </w:pPr>
      <w:r>
        <w:rPr>
          <w:rFonts w:ascii="Arial" w:eastAsia="Arial" w:hAnsi="Arial" w:cs="Arial"/>
          <w:sz w:val="11"/>
        </w:rPr>
        <w:t>Angela De Leo</w:t>
      </w:r>
    </w:p>
    <w:p w14:paraId="48DA3EBC" w14:textId="77777777" w:rsidR="009D0517" w:rsidRDefault="00433024">
      <w:pPr>
        <w:spacing w:after="3" w:line="259" w:lineRule="auto"/>
        <w:ind w:left="-5" w:right="0"/>
      </w:pPr>
      <w:r>
        <w:rPr>
          <w:rFonts w:ascii="Arial" w:eastAsia="Arial" w:hAnsi="Arial" w:cs="Arial"/>
          <w:sz w:val="11"/>
        </w:rPr>
        <w:t>Anita Menegozzo</w:t>
      </w:r>
    </w:p>
    <w:p w14:paraId="77A58C6F" w14:textId="77777777" w:rsidR="009D0517" w:rsidRDefault="00433024">
      <w:pPr>
        <w:spacing w:after="3" w:line="259" w:lineRule="auto"/>
        <w:ind w:left="-5" w:right="0"/>
      </w:pPr>
      <w:r>
        <w:rPr>
          <w:rFonts w:ascii="Arial" w:eastAsia="Arial" w:hAnsi="Arial" w:cs="Arial"/>
          <w:sz w:val="11"/>
        </w:rPr>
        <w:t>Antonio Lera</w:t>
      </w:r>
    </w:p>
    <w:p w14:paraId="25096BDF" w14:textId="77777777" w:rsidR="009D0517" w:rsidRDefault="00433024">
      <w:pPr>
        <w:spacing w:after="194" w:line="259" w:lineRule="auto"/>
        <w:ind w:left="-5" w:right="1023"/>
      </w:pPr>
      <w:r>
        <w:rPr>
          <w:rFonts w:ascii="Arial" w:eastAsia="Arial" w:hAnsi="Arial" w:cs="Arial"/>
          <w:sz w:val="11"/>
        </w:rPr>
        <w:t>Antonio Scatamacchia Antonio Spagnuolo</w:t>
      </w:r>
    </w:p>
    <w:p w14:paraId="757C12EA" w14:textId="77777777" w:rsidR="009D0517" w:rsidRDefault="00433024">
      <w:pPr>
        <w:spacing w:after="3" w:line="259" w:lineRule="auto"/>
        <w:ind w:left="-5" w:right="0"/>
      </w:pPr>
      <w:r>
        <w:rPr>
          <w:rFonts w:ascii="Arial" w:eastAsia="Arial" w:hAnsi="Arial" w:cs="Arial"/>
          <w:i/>
          <w:sz w:val="11"/>
        </w:rPr>
        <w:t xml:space="preserve">Editore </w:t>
      </w:r>
      <w:r>
        <w:rPr>
          <w:rFonts w:ascii="Arial" w:eastAsia="Arial" w:hAnsi="Arial" w:cs="Arial"/>
          <w:sz w:val="11"/>
        </w:rPr>
        <w:t>: Antonio Scatamacchia</w:t>
      </w:r>
    </w:p>
    <w:p w14:paraId="33EE9119" w14:textId="77777777" w:rsidR="009D0517" w:rsidRDefault="00433024">
      <w:pPr>
        <w:spacing w:after="3" w:line="259" w:lineRule="auto"/>
        <w:ind w:left="-5" w:right="0"/>
      </w:pPr>
      <w:r>
        <w:rPr>
          <w:rFonts w:ascii="Arial" w:eastAsia="Arial" w:hAnsi="Arial" w:cs="Arial"/>
          <w:sz w:val="11"/>
        </w:rPr>
        <w:t>Autorizzazione Tribunale di Roma n° 5/2002 del</w:t>
      </w:r>
    </w:p>
    <w:p w14:paraId="624129BF" w14:textId="77777777" w:rsidR="009D0517" w:rsidRDefault="00433024">
      <w:pPr>
        <w:spacing w:after="3" w:line="259" w:lineRule="auto"/>
        <w:ind w:left="-5" w:right="0"/>
      </w:pPr>
      <w:r>
        <w:rPr>
          <w:rFonts w:ascii="Arial" w:eastAsia="Arial" w:hAnsi="Arial" w:cs="Arial"/>
          <w:sz w:val="11"/>
        </w:rPr>
        <w:t>14/01/2002</w:t>
      </w:r>
    </w:p>
    <w:p w14:paraId="78EB7108" w14:textId="77777777" w:rsidR="009D0517" w:rsidRDefault="00433024">
      <w:pPr>
        <w:spacing w:after="3" w:line="259" w:lineRule="auto"/>
        <w:ind w:left="-5" w:right="0"/>
      </w:pPr>
      <w:r>
        <w:rPr>
          <w:rFonts w:ascii="Arial" w:eastAsia="Arial" w:hAnsi="Arial" w:cs="Arial"/>
          <w:sz w:val="11"/>
        </w:rPr>
        <w:t>Distribuzione gratuita</w:t>
      </w:r>
    </w:p>
    <w:p w14:paraId="7B5C2847" w14:textId="77777777" w:rsidR="009D0517" w:rsidRDefault="00433024">
      <w:pPr>
        <w:spacing w:after="3" w:line="216" w:lineRule="auto"/>
        <w:ind w:left="22" w:right="0"/>
        <w:jc w:val="both"/>
      </w:pPr>
      <w:r>
        <w:t xml:space="preserve">circostanziando attentamente sempre quanto raccontato, senza che il lettore si possa perdere attraversando eventi temporalmente distanti. </w:t>
      </w:r>
    </w:p>
    <w:p w14:paraId="19822D0C" w14:textId="77777777" w:rsidR="009D0517" w:rsidRDefault="00433024">
      <w:pPr>
        <w:spacing w:after="3" w:line="216" w:lineRule="auto"/>
        <w:ind w:left="12" w:right="0" w:firstLine="193"/>
        <w:jc w:val="both"/>
      </w:pPr>
      <w:r>
        <w:t xml:space="preserve">Ciò che più rimane piuttosto indelebile è però il sottotesto di questo libro dal titolo così “provocatorio”. </w:t>
      </w:r>
    </w:p>
    <w:p w14:paraId="3206E593" w14:textId="77777777" w:rsidR="009D0517" w:rsidRDefault="00433024">
      <w:pPr>
        <w:spacing w:after="3" w:line="216" w:lineRule="auto"/>
        <w:ind w:left="12" w:right="0" w:firstLine="193"/>
        <w:jc w:val="both"/>
      </w:pPr>
      <w:r>
        <w:t>Un mistero, un intrigo internazionale, proposto nella forma di un romanzo, che ruota attorno alla scomparsa di un uomo che si poneva come simbolo di pace, come punto di convergenza – nella sua visione – di tutte le religioni, culture e, dunque, popoli, della sua terra, ma anche come prototipo per tutte le eterogeneità che vivono in vari angoli del mondo.</w:t>
      </w:r>
    </w:p>
    <w:p w14:paraId="4DA2056E" w14:textId="77777777" w:rsidR="009D0517" w:rsidRDefault="00433024">
      <w:pPr>
        <w:spacing w:after="3" w:line="216" w:lineRule="auto"/>
        <w:ind w:left="12" w:right="0" w:firstLine="193"/>
        <w:jc w:val="both"/>
      </w:pPr>
      <w:r>
        <w:t>In una realtà che sembra veder compiuta la profezia di Samuel P. Huntington sullo</w:t>
      </w:r>
    </w:p>
    <w:p w14:paraId="5BB71C4F" w14:textId="77777777" w:rsidR="009D0517" w:rsidRDefault="00433024">
      <w:pPr>
        <w:spacing w:after="3" w:line="216" w:lineRule="auto"/>
        <w:ind w:left="22" w:right="0"/>
        <w:jc w:val="both"/>
      </w:pPr>
      <w:r>
        <w:t>“Scontro tra le civiltà”, tornare a parlare, ad incentivare il dialogo come confronto, a chiedere lo sforzo del pensiero alle persone, affrancandosi dall'essere semplicemente gente che si schiera con un like, sarebbe proprio di una società, ergo di una politica, matura, che intende invertire la tendenza di miseria culturale che imperversa.</w:t>
      </w:r>
    </w:p>
    <w:p w14:paraId="1AC5EA41" w14:textId="77777777" w:rsidR="009D0517" w:rsidRDefault="00433024">
      <w:pPr>
        <w:spacing w:after="3" w:line="216" w:lineRule="auto"/>
        <w:ind w:left="12" w:right="0" w:firstLine="193"/>
        <w:jc w:val="both"/>
      </w:pPr>
      <w:r>
        <w:t>A tutte le latitudini e longitudini del sentire umano, però, la PACE rimane qualcosa di profondamente desiderabile, soprattutto in un mondo che contempla circa 56 conflitti sparsi, per altre fonti anche più di cento, tra esterni ed interni a diverse realtà. L'apertura al dialogo, intesa come dialettica tra le culture, come confronto, convivenza e mediazione internazionale, è una strada percorribile verso un'idea di equilibrio.</w:t>
      </w:r>
    </w:p>
    <w:p w14:paraId="35B87424" w14:textId="77777777" w:rsidR="009D0517" w:rsidRDefault="00433024">
      <w:pPr>
        <w:spacing w:after="186" w:line="216" w:lineRule="auto"/>
        <w:ind w:left="12" w:right="0" w:firstLine="193"/>
        <w:jc w:val="both"/>
      </w:pPr>
      <w:r>
        <w:t>Una premessa al soffocamento dello strumento della violenza e dello scontro.</w:t>
      </w:r>
    </w:p>
    <w:p w14:paraId="004C4939" w14:textId="77777777" w:rsidR="009D0517" w:rsidRDefault="00433024">
      <w:pPr>
        <w:pStyle w:val="Titolo3"/>
      </w:pPr>
      <w:r>
        <w:t>Antonia De Francesco</w:t>
      </w:r>
    </w:p>
    <w:p w14:paraId="09A1AF68" w14:textId="77777777" w:rsidR="009D0517" w:rsidRDefault="00433024">
      <w:pPr>
        <w:spacing w:after="3" w:line="216" w:lineRule="auto"/>
        <w:ind w:left="12" w:right="0" w:firstLine="193"/>
        <w:jc w:val="both"/>
      </w:pPr>
      <w:r>
        <w:t>Carlo Dallari è una buona penna e sa rendere piacevole il racconto del periodo della sua adolescenza (ovvero i suoi dodici anni) che egli stesso definisce di “svezzamento”. Nel libretto in questione (Edizioni</w:t>
      </w:r>
    </w:p>
    <w:p w14:paraId="1AD2D5E4" w14:textId="77777777" w:rsidR="009D0517" w:rsidRDefault="00433024">
      <w:pPr>
        <w:spacing w:after="3" w:line="216" w:lineRule="auto"/>
        <w:ind w:left="22" w:right="0"/>
        <w:jc w:val="both"/>
      </w:pPr>
      <w:r>
        <w:t>Porziuncola, Assisi, 2023) il Sacerdote, perché l’Autore appartiene all’Ordine dei Frati Minori di San Francesco, ha scelto di narrare tale breve lasso di tempo in quanto, a conti fatti, è quello che ha segnato una svolta significativa nella sua esistenza.</w:t>
      </w:r>
    </w:p>
    <w:p w14:paraId="25645B05" w14:textId="77777777" w:rsidR="009D0517" w:rsidRDefault="00433024">
      <w:pPr>
        <w:spacing w:after="3" w:line="216" w:lineRule="auto"/>
        <w:ind w:left="12" w:right="0" w:firstLine="193"/>
        <w:jc w:val="both"/>
      </w:pPr>
      <w:r>
        <w:t>Una volta finite le elementari Carlo avrebbe voluto proseguire gli studi ma, abitando in una frazioncina sperduta del modenese, priva di idonei mezzi di collegamento con il capoluogo dove erano ubicate le scuole medie, il suo desiderio si mostrava del tutto irrealizzabile. A un suo cugino frate venne però l’idea che il ragazzo sarebbe potuto andare nell’Istituto retto dagli stessi Padri francescani per esaudire il suo sogno. E così fu.</w:t>
      </w:r>
    </w:p>
    <w:p w14:paraId="16049930" w14:textId="77777777" w:rsidR="009D0517" w:rsidRDefault="00433024">
      <w:pPr>
        <w:spacing w:after="3" w:line="216" w:lineRule="auto"/>
        <w:ind w:left="12" w:right="0" w:firstLine="193"/>
        <w:jc w:val="both"/>
      </w:pPr>
      <w:r>
        <w:t>Nel titolo “Dal Tiepido all’Arda”, sono menzionati i due torrentelli, non molto distanti tra loro, che circoscrivono il territorio nel quale si svolge il racconto del periodo vissuto dall’autore quasi esclusivamente nel collegio dei frati minori di</w:t>
      </w:r>
    </w:p>
    <w:p w14:paraId="49757169" w14:textId="77777777" w:rsidR="009D0517" w:rsidRDefault="00433024">
      <w:pPr>
        <w:spacing w:after="3" w:line="216" w:lineRule="auto"/>
        <w:ind w:left="22" w:right="0"/>
        <w:jc w:val="both"/>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15D5E863" wp14:editId="4A40E5D2">
                <wp:simplePos x="0" y="0"/>
                <wp:positionH relativeFrom="column">
                  <wp:posOffset>-3378225</wp:posOffset>
                </wp:positionH>
                <wp:positionV relativeFrom="paragraph">
                  <wp:posOffset>-5346726</wp:posOffset>
                </wp:positionV>
                <wp:extent cx="6503469" cy="9593692"/>
                <wp:effectExtent l="0" t="0" r="0" b="0"/>
                <wp:wrapNone/>
                <wp:docPr id="10504" name="Group 10504"/>
                <wp:cNvGraphicFramePr/>
                <a:graphic xmlns:a="http://schemas.openxmlformats.org/drawingml/2006/main">
                  <a:graphicData uri="http://schemas.microsoft.com/office/word/2010/wordprocessingGroup">
                    <wpg:wgp>
                      <wpg:cNvGrpSpPr/>
                      <wpg:grpSpPr>
                        <a:xfrm>
                          <a:off x="0" y="0"/>
                          <a:ext cx="6503469" cy="9593692"/>
                          <a:chOff x="0" y="0"/>
                          <a:chExt cx="6503469" cy="9593692"/>
                        </a:xfrm>
                      </wpg:grpSpPr>
                      <wps:wsp>
                        <wps:cNvPr id="291" name="Shape 291"/>
                        <wps:cNvSpPr/>
                        <wps:spPr>
                          <a:xfrm>
                            <a:off x="1627888" y="760506"/>
                            <a:ext cx="0" cy="8833186"/>
                          </a:xfrm>
                          <a:custGeom>
                            <a:avLst/>
                            <a:gdLst/>
                            <a:ahLst/>
                            <a:cxnLst/>
                            <a:rect l="0" t="0" r="0" b="0"/>
                            <a:pathLst>
                              <a:path h="8833186">
                                <a:moveTo>
                                  <a:pt x="0" y="0"/>
                                </a:moveTo>
                                <a:lnTo>
                                  <a:pt x="0" y="8833186"/>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292" name="Shape 292"/>
                        <wps:cNvSpPr/>
                        <wps:spPr>
                          <a:xfrm>
                            <a:off x="4993916" y="856792"/>
                            <a:ext cx="0" cy="8696716"/>
                          </a:xfrm>
                          <a:custGeom>
                            <a:avLst/>
                            <a:gdLst/>
                            <a:ahLst/>
                            <a:cxnLst/>
                            <a:rect l="0" t="0" r="0" b="0"/>
                            <a:pathLst>
                              <a:path h="8696716">
                                <a:moveTo>
                                  <a:pt x="0" y="0"/>
                                </a:moveTo>
                                <a:lnTo>
                                  <a:pt x="0" y="8696716"/>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293" name="Shape 293"/>
                        <wps:cNvSpPr/>
                        <wps:spPr>
                          <a:xfrm>
                            <a:off x="0" y="7119883"/>
                            <a:ext cx="1556092" cy="0"/>
                          </a:xfrm>
                          <a:custGeom>
                            <a:avLst/>
                            <a:gdLst/>
                            <a:ahLst/>
                            <a:cxnLst/>
                            <a:rect l="0" t="0" r="0" b="0"/>
                            <a:pathLst>
                              <a:path w="1556092">
                                <a:moveTo>
                                  <a:pt x="0" y="0"/>
                                </a:moveTo>
                                <a:lnTo>
                                  <a:pt x="1556092" y="0"/>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294" name="Shape 294"/>
                        <wps:cNvSpPr/>
                        <wps:spPr>
                          <a:xfrm>
                            <a:off x="15853" y="9543406"/>
                            <a:ext cx="1606290" cy="0"/>
                          </a:xfrm>
                          <a:custGeom>
                            <a:avLst/>
                            <a:gdLst/>
                            <a:ahLst/>
                            <a:cxnLst/>
                            <a:rect l="0" t="0" r="0" b="0"/>
                            <a:pathLst>
                              <a:path w="1606290">
                                <a:moveTo>
                                  <a:pt x="0" y="0"/>
                                </a:moveTo>
                                <a:lnTo>
                                  <a:pt x="1606290" y="0"/>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299" name="Shape 299"/>
                        <wps:cNvSpPr/>
                        <wps:spPr>
                          <a:xfrm>
                            <a:off x="48952" y="746683"/>
                            <a:ext cx="3300461" cy="0"/>
                          </a:xfrm>
                          <a:custGeom>
                            <a:avLst/>
                            <a:gdLst/>
                            <a:ahLst/>
                            <a:cxnLst/>
                            <a:rect l="0" t="0" r="0" b="0"/>
                            <a:pathLst>
                              <a:path w="3300461">
                                <a:moveTo>
                                  <a:pt x="0" y="0"/>
                                </a:moveTo>
                                <a:lnTo>
                                  <a:pt x="3300461"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s:wsp>
                        <wps:cNvPr id="300" name="Shape 300"/>
                        <wps:cNvSpPr/>
                        <wps:spPr>
                          <a:xfrm>
                            <a:off x="3329266" y="0"/>
                            <a:ext cx="0" cy="9542078"/>
                          </a:xfrm>
                          <a:custGeom>
                            <a:avLst/>
                            <a:gdLst/>
                            <a:ahLst/>
                            <a:cxnLst/>
                            <a:rect l="0" t="0" r="0" b="0"/>
                            <a:pathLst>
                              <a:path h="9542078">
                                <a:moveTo>
                                  <a:pt x="0" y="0"/>
                                </a:moveTo>
                                <a:lnTo>
                                  <a:pt x="0" y="9542078"/>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502" name="Shape 502"/>
                        <wps:cNvSpPr/>
                        <wps:spPr>
                          <a:xfrm>
                            <a:off x="3329510" y="821679"/>
                            <a:ext cx="3173959" cy="13015"/>
                          </a:xfrm>
                          <a:custGeom>
                            <a:avLst/>
                            <a:gdLst/>
                            <a:ahLst/>
                            <a:cxnLst/>
                            <a:rect l="0" t="0" r="0" b="0"/>
                            <a:pathLst>
                              <a:path w="3173959" h="13015">
                                <a:moveTo>
                                  <a:pt x="0" y="13015"/>
                                </a:moveTo>
                                <a:lnTo>
                                  <a:pt x="3173959"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504" style="width:512.084pt;height:755.409pt;position:absolute;z-index:-2147483614;mso-position-horizontal-relative:text;mso-position-horizontal:absolute;margin-left:-266.002pt;mso-position-vertical-relative:text;margin-top:-421.002pt;" coordsize="65034,95936">
                <v:shape id="Shape 291" style="position:absolute;width:0;height:88331;left:16278;top:7605;" coordsize="0,8833186" path="m0,0l0,8833186">
                  <v:stroke weight="0.68pt" endcap="flat" joinstyle="miter" miterlimit="10" on="true" color="#221f1f"/>
                  <v:fill on="false" color="#000000" opacity="0"/>
                </v:shape>
                <v:shape id="Shape 292" style="position:absolute;width:0;height:86967;left:49939;top:8567;" coordsize="0,8696716" path="m0,0l0,8696716">
                  <v:stroke weight="0.68pt" endcap="flat" joinstyle="miter" miterlimit="10" on="true" color="#221f1f"/>
                  <v:fill on="false" color="#000000" opacity="0"/>
                </v:shape>
                <v:shape id="Shape 293" style="position:absolute;width:15560;height:0;left:0;top:71198;" coordsize="1556092,0" path="m0,0l1556092,0">
                  <v:stroke weight="0.68pt" endcap="flat" joinstyle="miter" miterlimit="10" on="true" color="#221f1f"/>
                  <v:fill on="false" color="#000000" opacity="0"/>
                </v:shape>
                <v:shape id="Shape 294" style="position:absolute;width:16062;height:0;left:158;top:95434;" coordsize="1606290,0" path="m0,0l1606290,0">
                  <v:stroke weight="0.68pt" endcap="flat" joinstyle="miter" miterlimit="10" on="true" color="#221f1f"/>
                  <v:fill on="false" color="#000000" opacity="0"/>
                </v:shape>
                <v:shape id="Shape 299" style="position:absolute;width:33004;height:0;left:489;top:7466;" coordsize="3300461,0" path="m0,0l3300461,0">
                  <v:stroke weight="1.36pt" endcap="flat" joinstyle="miter" miterlimit="10" on="true" color="#221f1f"/>
                  <v:fill on="false" color="#000000" opacity="0"/>
                </v:shape>
                <v:shape id="Shape 300" style="position:absolute;width:0;height:95420;left:33292;top:0;" coordsize="0,9542078" path="m0,0l0,9542078">
                  <v:stroke weight="0.68pt" endcap="flat" joinstyle="miter" miterlimit="10" on="true" color="#221f1f"/>
                  <v:fill on="false" color="#000000" opacity="0"/>
                </v:shape>
                <v:shape id="Shape 502" style="position:absolute;width:31739;height:130;left:33295;top:8216;" coordsize="3173959,13015" path="m0,13015l3173959,0">
                  <v:stroke weight="1.36001pt" endcap="flat" joinstyle="miter" miterlimit="10" on="true" color="#221f1f"/>
                  <v:fill on="false" color="#000000" opacity="0"/>
                </v:shape>
              </v:group>
            </w:pict>
          </mc:Fallback>
        </mc:AlternateContent>
      </w:r>
      <w:r>
        <w:t>Cortemaggiore. Qui vengono narrate le monellerie di un piccolo manipolo di ragazzi - abituati in campagna ad una vita molto libera, priva di regole affidati ai religiosi unicamente affinché potessero conseguire il diploma di scuola media e quindi in seguito proseguire gli studi. Adolescenti irrequieti, ribelli, ingenui e pieni di voglia di vivere con i loro sotterfugi, le loro marachelle, le fantasie, le invenzioni. È un quadro di come era l’Italia di ieri con le sue difficoltà e la sua povertà. L’obbligo s</w:t>
      </w:r>
      <w:r>
        <w:t>colastico sino ai quattordici anni sancito da una legge non nuova e più volte modificata nel tempo – non era assolutamente rispettato, il traguardo del quale era consentito soltanto ai più fortunati. Però fa anche riflettere come, per i ragazzi, la vita fosse in un certo senso migliore. Non isolati come sono adesso a trascorrere il tempo con i videogiochi o estenuati in allenamenti forzati in sport agonistici per tentare di soddisfare le ambizioni frustrate dei propri genitori ma estremamente liberi, compli</w:t>
      </w:r>
      <w:r>
        <w:t>ci sempre nelle loro bravate. Il domani non era un assillo anche se la agognata meta era l’ottenimento di un titolo di studio che consentisse un futuro diverso da quello dei propri familiari.</w:t>
      </w:r>
    </w:p>
    <w:p w14:paraId="398C965C" w14:textId="77777777" w:rsidR="009D0517" w:rsidRDefault="00433024">
      <w:pPr>
        <w:spacing w:after="3" w:line="216" w:lineRule="auto"/>
        <w:ind w:left="12" w:right="0" w:firstLine="193"/>
        <w:jc w:val="both"/>
      </w:pPr>
      <w:r>
        <w:t xml:space="preserve">La scrittura di Padre Dallari è piacevole, accompagnata sempre da una bonaria e sottile ironia che ricorda molto quella di don Francesco Fuschini, altro religioso estremamente devoto alla penna - scriveva anche per il Resto del Carlino e pertanto era molto conosciuto - e anch’egli emiliano doc. </w:t>
      </w:r>
    </w:p>
    <w:p w14:paraId="6171150C" w14:textId="77777777" w:rsidR="009D0517" w:rsidRDefault="00433024">
      <w:pPr>
        <w:spacing w:after="186" w:line="216" w:lineRule="auto"/>
        <w:ind w:left="12" w:right="0" w:firstLine="193"/>
        <w:jc w:val="both"/>
      </w:pPr>
      <w:r>
        <w:t>Un libretto da leggere per qualche ora di svago lontano da tutti i luttuosi avvenimenti mondiali e i fatti di cronaca di un mondo impazzito che sembra avere perso tutti i suoi valori.</w:t>
      </w:r>
    </w:p>
    <w:p w14:paraId="4A414E17" w14:textId="77777777" w:rsidR="009D0517" w:rsidRDefault="00433024">
      <w:pPr>
        <w:spacing w:after="148" w:line="259" w:lineRule="auto"/>
        <w:ind w:left="203" w:right="0"/>
      </w:pPr>
      <w:r>
        <w:rPr>
          <w:b/>
        </w:rPr>
        <w:t>Carla Baroni</w:t>
      </w:r>
    </w:p>
    <w:p w14:paraId="465DB54D" w14:textId="77777777" w:rsidR="009D0517" w:rsidRDefault="009D0517">
      <w:pPr>
        <w:sectPr w:rsidR="009D0517">
          <w:type w:val="continuous"/>
          <w:pgSz w:w="11900" w:h="16840"/>
          <w:pgMar w:top="1440" w:right="842" w:bottom="1440" w:left="759" w:header="720" w:footer="720" w:gutter="0"/>
          <w:cols w:num="4" w:space="202"/>
        </w:sectPr>
      </w:pPr>
    </w:p>
    <w:p w14:paraId="140128DC" w14:textId="77777777" w:rsidR="009D0517" w:rsidRDefault="00433024">
      <w:pPr>
        <w:pStyle w:val="Titolo3"/>
        <w:ind w:left="255"/>
      </w:pPr>
      <w:r>
        <w:t>Scrigno segreto</w:t>
      </w:r>
    </w:p>
    <w:p w14:paraId="0B894A41" w14:textId="77777777" w:rsidR="009D0517" w:rsidRDefault="00433024">
      <w:pPr>
        <w:spacing w:after="3" w:line="216" w:lineRule="auto"/>
        <w:ind w:left="203" w:right="0"/>
        <w:jc w:val="both"/>
      </w:pPr>
      <w:r>
        <w:t>La donna è asse tra le ruote dentate, cardine che scricchiola in un lasso infi-</w:t>
      </w:r>
    </w:p>
    <w:p w14:paraId="2CF25A49" w14:textId="77777777" w:rsidR="009D0517" w:rsidRDefault="00433024">
      <w:pPr>
        <w:spacing w:after="34" w:line="216" w:lineRule="auto"/>
        <w:ind w:left="22" w:right="0"/>
        <w:jc w:val="both"/>
      </w:pPr>
      <w:r>
        <w:t>nito.</w:t>
      </w:r>
    </w:p>
    <w:p w14:paraId="687E5E9C" w14:textId="77777777" w:rsidR="009D0517" w:rsidRDefault="00433024">
      <w:pPr>
        <w:spacing w:after="0"/>
        <w:ind w:left="203" w:right="313"/>
      </w:pPr>
      <w:r>
        <w:t>Come un errore fertile inclina il sesso, sillaba spezzata alla libido, non soltanto col corpo ma nel circuito, grammatica di pelle e di memoria.</w:t>
      </w:r>
    </w:p>
    <w:p w14:paraId="53007A6F" w14:textId="77777777" w:rsidR="009D0517" w:rsidRDefault="00433024">
      <w:pPr>
        <w:spacing w:after="3" w:line="216" w:lineRule="auto"/>
        <w:ind w:left="12" w:right="0" w:firstLine="193"/>
        <w:jc w:val="both"/>
      </w:pPr>
      <w:r>
        <w:t>Disfa le frasi e le ricuce con graffe di lampeggi.</w:t>
      </w:r>
    </w:p>
    <w:p w14:paraId="5465E684" w14:textId="77777777" w:rsidR="009D0517" w:rsidRDefault="00433024">
      <w:pPr>
        <w:spacing w:after="3" w:line="216" w:lineRule="auto"/>
        <w:ind w:left="12" w:right="0" w:firstLine="193"/>
        <w:jc w:val="both"/>
      </w:pPr>
      <w:r>
        <w:t>Centro che fugge, tra sguardi ricercati, bersaglio a gradi di pensieri verticali e sottili.</w:t>
      </w:r>
    </w:p>
    <w:p w14:paraId="644928E6" w14:textId="77777777" w:rsidR="009D0517" w:rsidRDefault="00433024">
      <w:pPr>
        <w:spacing w:after="3" w:line="216" w:lineRule="auto"/>
        <w:ind w:left="203" w:right="544"/>
        <w:jc w:val="both"/>
      </w:pPr>
      <w:r>
        <w:t>Passione nella prova ingannatrice, lei la riscrive a matita.</w:t>
      </w:r>
    </w:p>
    <w:p w14:paraId="65B2DC50" w14:textId="77777777" w:rsidR="009D0517" w:rsidRDefault="00433024">
      <w:pPr>
        <w:spacing w:after="0" w:line="259" w:lineRule="auto"/>
        <w:ind w:left="1568" w:right="0" w:firstLine="0"/>
        <w:jc w:val="center"/>
      </w:pPr>
      <w:r>
        <w:rPr>
          <w:b/>
          <w:sz w:val="18"/>
        </w:rPr>
        <w:t xml:space="preserve">Vuoto d'amore </w:t>
      </w:r>
    </w:p>
    <w:p w14:paraId="19BAE452" w14:textId="77777777" w:rsidR="009D0517" w:rsidRDefault="00433024">
      <w:pPr>
        <w:pStyle w:val="Titolo3"/>
        <w:spacing w:after="13"/>
        <w:ind w:left="-5"/>
      </w:pPr>
      <w:r>
        <w:t>Sull’alte cime</w:t>
      </w:r>
    </w:p>
    <w:p w14:paraId="31D5EFE9" w14:textId="77777777" w:rsidR="009D0517" w:rsidRDefault="00433024">
      <w:pPr>
        <w:spacing w:after="38" w:line="218" w:lineRule="auto"/>
        <w:ind w:left="-15" w:right="666" w:firstLine="3554"/>
      </w:pPr>
      <w:r>
        <w:rPr>
          <w:sz w:val="18"/>
        </w:rPr>
        <w:t xml:space="preserve">Se potessimo vivere adesso </w:t>
      </w:r>
      <w:r>
        <w:t xml:space="preserve">Sull’alte cime s’incresta la luce </w:t>
      </w:r>
      <w:r>
        <w:rPr>
          <w:sz w:val="18"/>
        </w:rPr>
        <w:t xml:space="preserve">anche solo una minima parte </w:t>
      </w:r>
    </w:p>
    <w:p w14:paraId="77619A7A" w14:textId="77777777" w:rsidR="009D0517" w:rsidRDefault="00433024">
      <w:pPr>
        <w:spacing w:after="7" w:line="218" w:lineRule="auto"/>
        <w:ind w:left="-5" w:right="259"/>
      </w:pPr>
      <w:r>
        <w:t xml:space="preserve">e giù nel basso </w:t>
      </w:r>
      <w:r>
        <w:tab/>
      </w:r>
      <w:r>
        <w:rPr>
          <w:sz w:val="18"/>
        </w:rPr>
        <w:t xml:space="preserve">di ciò che noi provammo a quel tempo </w:t>
      </w:r>
      <w:r>
        <w:t>screzia l’ombre,</w:t>
      </w:r>
      <w:r>
        <w:tab/>
      </w:r>
      <w:r>
        <w:rPr>
          <w:sz w:val="18"/>
        </w:rPr>
        <w:t xml:space="preserve">non sopravviveremmo poi a lungo </w:t>
      </w:r>
      <w:r>
        <w:t xml:space="preserve">qual suono che irrompe </w:t>
      </w:r>
      <w:r>
        <w:tab/>
      </w:r>
      <w:r>
        <w:rPr>
          <w:sz w:val="18"/>
        </w:rPr>
        <w:t xml:space="preserve">Chi farebbe provviste al mercato ? </w:t>
      </w:r>
      <w:r>
        <w:t>le scoscese fosse</w:t>
      </w:r>
      <w:r>
        <w:tab/>
      </w:r>
      <w:r>
        <w:rPr>
          <w:sz w:val="18"/>
        </w:rPr>
        <w:t xml:space="preserve">Chi sarebbe talmente presente a se stesso </w:t>
      </w:r>
    </w:p>
    <w:p w14:paraId="76703C8B" w14:textId="77777777" w:rsidR="009D0517" w:rsidRDefault="00433024">
      <w:pPr>
        <w:ind w:left="22" w:right="237"/>
      </w:pPr>
      <w:r>
        <w:t>e inorgoglisce su le spugnose vette,</w:t>
      </w:r>
      <w:r>
        <w:tab/>
      </w:r>
      <w:r>
        <w:rPr>
          <w:sz w:val="18"/>
        </w:rPr>
        <w:t xml:space="preserve">da strappare i foglietti dal mio  calendario </w:t>
      </w:r>
      <w:r>
        <w:t>vaga a indagare il cielo</w:t>
      </w:r>
      <w:r>
        <w:tab/>
      </w:r>
      <w:r>
        <w:rPr>
          <w:sz w:val="18"/>
        </w:rPr>
        <w:t xml:space="preserve">ogni giorno ? </w:t>
      </w:r>
      <w:r>
        <w:t>tra un lembo e altro</w:t>
      </w:r>
      <w:r>
        <w:tab/>
      </w:r>
      <w:r>
        <w:rPr>
          <w:sz w:val="18"/>
        </w:rPr>
        <w:t>Chi farebbe il bucato?</w:t>
      </w:r>
    </w:p>
    <w:p w14:paraId="4ACF94DC" w14:textId="77777777" w:rsidR="009D0517" w:rsidRDefault="00433024">
      <w:pPr>
        <w:tabs>
          <w:tab w:val="center" w:pos="4739"/>
        </w:tabs>
        <w:spacing w:after="344" w:line="218" w:lineRule="auto"/>
        <w:ind w:left="-15" w:right="0" w:firstLine="0"/>
      </w:pPr>
      <w:r>
        <w:t>nel libro delle immagini serene</w:t>
      </w:r>
      <w:r>
        <w:tab/>
      </w:r>
      <w:r>
        <w:rPr>
          <w:sz w:val="18"/>
        </w:rPr>
        <w:t xml:space="preserve">Mano a mano che fa mezzogiorno </w:t>
      </w:r>
    </w:p>
    <w:p w14:paraId="188E9936" w14:textId="77777777" w:rsidR="009D0517" w:rsidRDefault="00433024">
      <w:pPr>
        <w:tabs>
          <w:tab w:val="right" w:pos="6656"/>
        </w:tabs>
        <w:spacing w:after="168" w:line="218" w:lineRule="auto"/>
        <w:ind w:left="-15" w:right="0" w:firstLine="0"/>
      </w:pPr>
      <w:r>
        <w:t>mentre a lato rumoreggia</w:t>
      </w:r>
      <w:r>
        <w:rPr>
          <w:sz w:val="29"/>
          <w:vertAlign w:val="superscript"/>
        </w:rPr>
        <w:t>il turpe vociare</w:t>
      </w:r>
      <w:r>
        <w:rPr>
          <w:sz w:val="29"/>
          <w:vertAlign w:val="superscript"/>
        </w:rPr>
        <w:tab/>
      </w:r>
      <w:r>
        <w:rPr>
          <w:sz w:val="18"/>
        </w:rPr>
        <w:t>solamente per vago ricordo con un gesto impreciso metteremmo comunque dell' acqua sul fuoco</w:t>
      </w:r>
    </w:p>
    <w:p w14:paraId="31986590" w14:textId="77777777" w:rsidR="009D0517" w:rsidRDefault="00433024">
      <w:pPr>
        <w:tabs>
          <w:tab w:val="center" w:pos="4305"/>
        </w:tabs>
        <w:spacing w:after="57" w:line="216" w:lineRule="auto"/>
        <w:ind w:left="0" w:right="0" w:firstLine="0"/>
      </w:pPr>
      <w:r>
        <w:t>angoscioso del furore,</w:t>
      </w:r>
      <w:r>
        <w:tab/>
      </w:r>
      <w:r>
        <w:rPr>
          <w:sz w:val="18"/>
        </w:rPr>
        <w:t xml:space="preserve">Lo faremmo lo stesso </w:t>
      </w:r>
    </w:p>
    <w:p w14:paraId="3E7D20F3" w14:textId="77777777" w:rsidR="009D0517" w:rsidRDefault="00433024">
      <w:pPr>
        <w:spacing w:after="33" w:line="218" w:lineRule="auto"/>
        <w:ind w:left="-5" w:right="280"/>
      </w:pPr>
      <w:r>
        <w:t>udito e poi lasciato occulto</w:t>
      </w:r>
      <w:r>
        <w:tab/>
      </w:r>
      <w:r>
        <w:rPr>
          <w:sz w:val="18"/>
        </w:rPr>
        <w:t xml:space="preserve">senza averne ben chiaro lo scopo </w:t>
      </w:r>
      <w:r>
        <w:t>perchè le fronde dell’ardire</w:t>
      </w:r>
      <w:r>
        <w:tab/>
      </w:r>
      <w:r>
        <w:rPr>
          <w:sz w:val="18"/>
        </w:rPr>
        <w:t xml:space="preserve">lo faremmo per partito preso </w:t>
      </w:r>
    </w:p>
    <w:p w14:paraId="6165E9BC" w14:textId="77777777" w:rsidR="009D0517" w:rsidRDefault="00433024">
      <w:pPr>
        <w:spacing w:after="168" w:line="218" w:lineRule="auto"/>
        <w:ind w:left="404" w:right="0"/>
      </w:pPr>
      <w:r>
        <w:t xml:space="preserve">si mescolino alle meditazioni dell’assoluto </w:t>
      </w:r>
      <w:r>
        <w:rPr>
          <w:sz w:val="18"/>
        </w:rPr>
        <w:t>Forse per fare si che rimanga il calcare sul</w:t>
      </w:r>
    </w:p>
    <w:p w14:paraId="1DC4BAE0" w14:textId="77777777" w:rsidR="009D0517" w:rsidRDefault="009D0517">
      <w:pPr>
        <w:sectPr w:rsidR="009D0517">
          <w:pgSz w:w="11900" w:h="16840"/>
          <w:pgMar w:top="1440" w:right="918" w:bottom="1440" w:left="623" w:header="720" w:footer="720" w:gutter="0"/>
          <w:cols w:num="2" w:space="720" w:equalWidth="0">
            <w:col w:w="3394" w:space="310"/>
            <w:col w:w="6656"/>
          </w:cols>
          <w:titlePg/>
        </w:sectPr>
      </w:pPr>
    </w:p>
    <w:p w14:paraId="1F41D43B" w14:textId="77777777" w:rsidR="009D0517" w:rsidRDefault="00433024">
      <w:pPr>
        <w:spacing w:after="3" w:line="281" w:lineRule="auto"/>
        <w:ind w:left="22" w:right="297"/>
        <w:jc w:val="both"/>
      </w:pPr>
      <w:r>
        <w:t>Un algoritmo caldo, e ne cancellino il suo assentire, che diviene preghiera senza chiesa. poi scivola il verbo Forse un bacio è interruzione inattesa, sulla via non rivolta quasi un motore acceso nelle pieghe. alla sua dimora, Fulcro e scarto, di origine mal ferma, mentre mesto attende fra le travi del ritmo che cade a sua volta, il sorger dell’anno e ruota su di lei, trasformando le brac- nei suoi ciechi pensieri cia ancora nude e invaga nel mistero. in attese di più autentico flusso.</w:t>
      </w:r>
    </w:p>
    <w:p w14:paraId="3B779F65" w14:textId="77777777" w:rsidR="009D0517" w:rsidRDefault="00433024">
      <w:pPr>
        <w:spacing w:after="20" w:line="259" w:lineRule="auto"/>
        <w:ind w:left="2217" w:right="0" w:firstLine="0"/>
        <w:jc w:val="center"/>
      </w:pPr>
      <w:r>
        <w:rPr>
          <w:b/>
        </w:rPr>
        <w:t>Antonio Scatamacchia</w:t>
      </w:r>
    </w:p>
    <w:p w14:paraId="772AB5DD" w14:textId="77777777" w:rsidR="009D0517" w:rsidRDefault="00433024">
      <w:pPr>
        <w:spacing w:after="229" w:line="216" w:lineRule="auto"/>
        <w:ind w:left="744" w:right="0"/>
        <w:jc w:val="both"/>
      </w:pPr>
      <w:r>
        <w:t>Più volte sfiorando la tua pelle</w:t>
      </w:r>
    </w:p>
    <w:p w14:paraId="3C8FC6C3" w14:textId="77777777" w:rsidR="009D0517" w:rsidRDefault="00433024">
      <w:pPr>
        <w:tabs>
          <w:tab w:val="center" w:pos="3926"/>
        </w:tabs>
        <w:spacing w:after="253" w:line="216" w:lineRule="auto"/>
        <w:ind w:left="0" w:right="0" w:firstLine="0"/>
      </w:pPr>
      <w:r>
        <w:t>ho avvertito il tocco dell’eterno.</w:t>
      </w:r>
      <w:r>
        <w:tab/>
      </w:r>
      <w:r>
        <w:rPr>
          <w:b/>
        </w:rPr>
        <w:t>Nel buio..</w:t>
      </w:r>
      <w:r>
        <w:t>.</w:t>
      </w:r>
    </w:p>
    <w:p w14:paraId="72C8FAD5" w14:textId="77777777" w:rsidR="009D0517" w:rsidRDefault="00433024">
      <w:pPr>
        <w:tabs>
          <w:tab w:val="center" w:pos="4619"/>
        </w:tabs>
        <w:spacing w:after="58" w:line="216" w:lineRule="auto"/>
        <w:ind w:left="0" w:right="0" w:firstLine="0"/>
      </w:pPr>
      <w:r>
        <w:rPr>
          <w:b/>
        </w:rPr>
        <w:t>Antonio Spagnuolo</w:t>
      </w:r>
      <w:r>
        <w:rPr>
          <w:b/>
        </w:rPr>
        <w:tab/>
      </w:r>
      <w:r>
        <w:t xml:space="preserve">Dopo le luci, i balli, il clamore </w:t>
      </w:r>
    </w:p>
    <w:p w14:paraId="234BAEF9" w14:textId="77777777" w:rsidR="009D0517" w:rsidRDefault="00433024">
      <w:pPr>
        <w:ind w:left="3565" w:right="722"/>
      </w:pPr>
      <w:r>
        <w:t>dei fuochi d'artificio a disegnare  di rimpianto gli occhi dei vecchi e dei bambini lo stupore,</w:t>
      </w:r>
    </w:p>
    <w:p w14:paraId="29844805" w14:textId="77777777" w:rsidR="009D0517" w:rsidRDefault="00433024">
      <w:pPr>
        <w:tabs>
          <w:tab w:val="center" w:pos="4590"/>
        </w:tabs>
        <w:spacing w:after="34" w:line="216" w:lineRule="auto"/>
        <w:ind w:left="0" w:right="0" w:firstLine="0"/>
      </w:pPr>
      <w:r>
        <w:rPr>
          <w:b/>
        </w:rPr>
        <w:t>È tempo di lasciare la fatica</w:t>
      </w:r>
      <w:r>
        <w:rPr>
          <w:b/>
        </w:rPr>
        <w:tab/>
      </w:r>
      <w:r>
        <w:t>si aggrappò al cielo delle luna</w:t>
      </w:r>
    </w:p>
    <w:p w14:paraId="52CBBF2F" w14:textId="77777777" w:rsidR="009D0517" w:rsidRDefault="00433024">
      <w:pPr>
        <w:spacing w:line="216" w:lineRule="auto"/>
        <w:ind w:left="110" w:right="0" w:firstLine="3445"/>
        <w:jc w:val="both"/>
      </w:pPr>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36BD8A8C" wp14:editId="2078EDDC">
                <wp:simplePos x="0" y="0"/>
                <wp:positionH relativeFrom="column">
                  <wp:posOffset>-81351</wp:posOffset>
                </wp:positionH>
                <wp:positionV relativeFrom="paragraph">
                  <wp:posOffset>-4579812</wp:posOffset>
                </wp:positionV>
                <wp:extent cx="6603369" cy="9618589"/>
                <wp:effectExtent l="0" t="0" r="0" b="0"/>
                <wp:wrapNone/>
                <wp:docPr id="10236" name="Group 10236"/>
                <wp:cNvGraphicFramePr/>
                <a:graphic xmlns:a="http://schemas.openxmlformats.org/drawingml/2006/main">
                  <a:graphicData uri="http://schemas.microsoft.com/office/word/2010/wordprocessingGroup">
                    <wpg:wgp>
                      <wpg:cNvGrpSpPr/>
                      <wpg:grpSpPr>
                        <a:xfrm>
                          <a:off x="0" y="0"/>
                          <a:ext cx="6603369" cy="9618589"/>
                          <a:chOff x="0" y="0"/>
                          <a:chExt cx="6603369" cy="9618589"/>
                        </a:xfrm>
                      </wpg:grpSpPr>
                      <pic:pic xmlns:pic="http://schemas.openxmlformats.org/drawingml/2006/picture">
                        <pic:nvPicPr>
                          <pic:cNvPr id="13452" name="Picture 13452"/>
                          <pic:cNvPicPr/>
                        </pic:nvPicPr>
                        <pic:blipFill>
                          <a:blip r:embed="rId9"/>
                          <a:stretch>
                            <a:fillRect/>
                          </a:stretch>
                        </pic:blipFill>
                        <pic:spPr>
                          <a:xfrm>
                            <a:off x="-4348" y="-3711"/>
                            <a:ext cx="6608064" cy="9622536"/>
                          </a:xfrm>
                          <a:prstGeom prst="rect">
                            <a:avLst/>
                          </a:prstGeom>
                        </pic:spPr>
                      </pic:pic>
                      <wps:wsp>
                        <wps:cNvPr id="541" name="Shape 541"/>
                        <wps:cNvSpPr/>
                        <wps:spPr>
                          <a:xfrm>
                            <a:off x="1844141" y="180622"/>
                            <a:ext cx="392552" cy="392552"/>
                          </a:xfrm>
                          <a:custGeom>
                            <a:avLst/>
                            <a:gdLst/>
                            <a:ahLst/>
                            <a:cxnLst/>
                            <a:rect l="0" t="0" r="0" b="0"/>
                            <a:pathLst>
                              <a:path w="392552" h="392552">
                                <a:moveTo>
                                  <a:pt x="194767" y="0"/>
                                </a:moveTo>
                                <a:lnTo>
                                  <a:pt x="392552" y="197784"/>
                                </a:lnTo>
                                <a:lnTo>
                                  <a:pt x="197784" y="392552"/>
                                </a:lnTo>
                                <a:lnTo>
                                  <a:pt x="0" y="194783"/>
                                </a:lnTo>
                                <a:lnTo>
                                  <a:pt x="194767" y="0"/>
                                </a:lnTo>
                                <a:close/>
                              </a:path>
                            </a:pathLst>
                          </a:custGeom>
                          <a:ln w="0" cap="flat">
                            <a:miter lim="127000"/>
                          </a:ln>
                        </wps:spPr>
                        <wps:style>
                          <a:lnRef idx="0">
                            <a:srgbClr val="000000">
                              <a:alpha val="0"/>
                            </a:srgbClr>
                          </a:lnRef>
                          <a:fillRef idx="1">
                            <a:srgbClr val="BBBDBF"/>
                          </a:fillRef>
                          <a:effectRef idx="0">
                            <a:scrgbClr r="0" g="0" b="0"/>
                          </a:effectRef>
                          <a:fontRef idx="none"/>
                        </wps:style>
                        <wps:bodyPr/>
                      </wps:wsp>
                      <pic:pic xmlns:pic="http://schemas.openxmlformats.org/drawingml/2006/picture">
                        <pic:nvPicPr>
                          <pic:cNvPr id="13453" name="Picture 13453"/>
                          <pic:cNvPicPr/>
                        </pic:nvPicPr>
                        <pic:blipFill>
                          <a:blip r:embed="rId10"/>
                          <a:stretch>
                            <a:fillRect/>
                          </a:stretch>
                        </pic:blipFill>
                        <pic:spPr>
                          <a:xfrm>
                            <a:off x="2233899" y="2257904"/>
                            <a:ext cx="344424" cy="341376"/>
                          </a:xfrm>
                          <a:prstGeom prst="rect">
                            <a:avLst/>
                          </a:prstGeom>
                        </pic:spPr>
                      </pic:pic>
                      <wps:wsp>
                        <wps:cNvPr id="572" name="Shape 572"/>
                        <wps:cNvSpPr/>
                        <wps:spPr>
                          <a:xfrm>
                            <a:off x="3092" y="3186148"/>
                            <a:ext cx="343418" cy="343418"/>
                          </a:xfrm>
                          <a:custGeom>
                            <a:avLst/>
                            <a:gdLst/>
                            <a:ahLst/>
                            <a:cxnLst/>
                            <a:rect l="0" t="0" r="0" b="0"/>
                            <a:pathLst>
                              <a:path w="343418" h="343418">
                                <a:moveTo>
                                  <a:pt x="159221" y="0"/>
                                </a:moveTo>
                                <a:lnTo>
                                  <a:pt x="343418" y="184190"/>
                                </a:lnTo>
                                <a:lnTo>
                                  <a:pt x="184189" y="343418"/>
                                </a:lnTo>
                                <a:lnTo>
                                  <a:pt x="0" y="159227"/>
                                </a:lnTo>
                                <a:lnTo>
                                  <a:pt x="159221" y="0"/>
                                </a:lnTo>
                                <a:close/>
                              </a:path>
                            </a:pathLst>
                          </a:custGeom>
                          <a:ln w="0" cap="flat">
                            <a:miter lim="127000"/>
                          </a:ln>
                        </wps:spPr>
                        <wps:style>
                          <a:lnRef idx="0">
                            <a:srgbClr val="000000">
                              <a:alpha val="0"/>
                            </a:srgbClr>
                          </a:lnRef>
                          <a:fillRef idx="1">
                            <a:srgbClr val="BBBDBF"/>
                          </a:fillRef>
                          <a:effectRef idx="0">
                            <a:scrgbClr r="0" g="0" b="0"/>
                          </a:effectRef>
                          <a:fontRef idx="none"/>
                        </wps:style>
                        <wps:bodyPr/>
                      </wps:wsp>
                      <wps:wsp>
                        <wps:cNvPr id="669" name="Shape 669"/>
                        <wps:cNvSpPr/>
                        <wps:spPr>
                          <a:xfrm>
                            <a:off x="3966051" y="333662"/>
                            <a:ext cx="402397" cy="402397"/>
                          </a:xfrm>
                          <a:custGeom>
                            <a:avLst/>
                            <a:gdLst/>
                            <a:ahLst/>
                            <a:cxnLst/>
                            <a:rect l="0" t="0" r="0" b="0"/>
                            <a:pathLst>
                              <a:path w="402397" h="402397">
                                <a:moveTo>
                                  <a:pt x="204628" y="0"/>
                                </a:moveTo>
                                <a:lnTo>
                                  <a:pt x="402397" y="197785"/>
                                </a:lnTo>
                                <a:lnTo>
                                  <a:pt x="197785" y="402397"/>
                                </a:lnTo>
                                <a:lnTo>
                                  <a:pt x="0" y="204612"/>
                                </a:lnTo>
                                <a:lnTo>
                                  <a:pt x="204628" y="0"/>
                                </a:lnTo>
                                <a:close/>
                              </a:path>
                            </a:pathLst>
                          </a:custGeom>
                          <a:ln w="0" cap="flat">
                            <a:miter lim="127000"/>
                          </a:ln>
                        </wps:spPr>
                        <wps:style>
                          <a:lnRef idx="0">
                            <a:srgbClr val="000000">
                              <a:alpha val="0"/>
                            </a:srgbClr>
                          </a:lnRef>
                          <a:fillRef idx="1">
                            <a:srgbClr val="BBBDBF"/>
                          </a:fillRef>
                          <a:effectRef idx="0">
                            <a:scrgbClr r="0" g="0" b="0"/>
                          </a:effectRef>
                          <a:fontRef idx="none"/>
                        </wps:style>
                        <wps:bodyPr/>
                      </wps:wsp>
                    </wpg:wgp>
                  </a:graphicData>
                </a:graphic>
              </wp:anchor>
            </w:drawing>
          </mc:Choice>
          <mc:Fallback xmlns:a="http://schemas.openxmlformats.org/drawingml/2006/main">
            <w:pict>
              <v:group id="Group 10236" style="width:519.95pt;height:757.369pt;position:absolute;z-index:-2147483590;mso-position-horizontal-relative:text;mso-position-horizontal:absolute;margin-left:-6.40569pt;mso-position-vertical-relative:text;margin-top:-360.615pt;" coordsize="66033,96185">
                <v:shape id="Picture 13452" style="position:absolute;width:66080;height:96225;left:-43;top:-37;" filled="f">
                  <v:imagedata r:id="rId11"/>
                </v:shape>
                <v:shape id="Shape 541" style="position:absolute;width:3925;height:3925;left:18441;top:1806;" coordsize="392552,392552" path="m194767,0l392552,197784l197784,392552l0,194783l194767,0x">
                  <v:stroke weight="0pt" endcap="flat" joinstyle="miter" miterlimit="10" on="false" color="#000000" opacity="0"/>
                  <v:fill on="true" color="#bbbdbf"/>
                </v:shape>
                <v:shape id="Picture 13453" style="position:absolute;width:3444;height:3413;left:22338;top:22579;" filled="f">
                  <v:imagedata r:id="rId12"/>
                </v:shape>
                <v:shape id="Shape 572" style="position:absolute;width:3434;height:3434;left:30;top:31861;" coordsize="343418,343418" path="m159221,0l343418,184190l184189,343418l0,159227l159221,0x">
                  <v:stroke weight="0pt" endcap="flat" joinstyle="miter" miterlimit="10" on="false" color="#000000" opacity="0"/>
                  <v:fill on="true" color="#bbbdbf"/>
                </v:shape>
                <v:shape id="Shape 669" style="position:absolute;width:4023;height:4023;left:39660;top:3336;" coordsize="402397,402397" path="m204628,0l402397,197785l197785,402397l0,204612l204628,0x">
                  <v:stroke weight="0pt" endcap="flat" joinstyle="miter" miterlimit="10" on="false" color="#000000" opacity="0"/>
                  <v:fill on="true" color="#bbbdbf"/>
                </v:shape>
              </v:group>
            </w:pict>
          </mc:Fallback>
        </mc:AlternateContent>
      </w:r>
      <w:r>
        <w:t>per accendere ad una ad una È tempo di lasciare la fatica le stelle in sospensione di giudizio e arrendersi all'onda del presente tra il già vissuto e quanto ancora come la foglia che si secca al ramo. da vivere, percorrendo tutte le strade Il cono superiore alla clessidra del cielo e della terra e delle contrade si è già svuotato molto della sabbia più incerte e sconosciute, però quella che resta ha le festuche andando per mari e per monti, sfidando rubate al guscio vuoto di conchiglia fiumi e laghi e sorg</w:t>
      </w:r>
      <w:r>
        <w:t>enti sperdute e manda lampi nuovi, ha un suo fulgore e oceani ritrovati in un sentore di onde che non vedemmo, ciechi, al troppo sole. e di velieri addormentati sul fondo. Oh questa età che ormai sembra smarrita Sfiorò pesci e coralli, colline e valli nei vicoli percorsi della vita per risalire suo tetti delle case, ha vie ignorate, ha viottoli nascosti dai grattacieli newyorkesi alle casupole quelli che tralasciammo per quell'erta dei miseri Paesi per donare un fiore, che s'annegava in cielo tra le rondini</w:t>
      </w:r>
      <w:r>
        <w:t xml:space="preserve"> con l'augurio del cuore di sognare e vi trovammo invece cardi e ortiche. ancora e ancora nonostante tutto Ora nell'erba alta c'è la viola il brutto di ogni singolo giorno o la piumetta ad embrice di spiga a noi intorno. e vi respira quel bisbiglio antico Augurò mille amori da vivere che sa d'infanzia e delle cose buone con coraggio lungo tutto il viaggio che furono all'inizio della storia, del nuovo anno appena nato. la nostra storia con i buchi neri Augurò una luna da "sfogliare" di quell'inesplorato esse</w:t>
      </w:r>
      <w:r>
        <w:t xml:space="preserve">re vivi. col Poeta innamorato e invidiato per i suoi amori clandestini </w:t>
      </w:r>
    </w:p>
    <w:p w14:paraId="6D723FF8" w14:textId="77777777" w:rsidR="009D0517" w:rsidRDefault="00433024">
      <w:pPr>
        <w:tabs>
          <w:tab w:val="center" w:pos="4760"/>
        </w:tabs>
        <w:spacing w:after="34" w:line="216" w:lineRule="auto"/>
        <w:ind w:left="0" w:right="0" w:firstLine="0"/>
      </w:pPr>
      <w:r>
        <w:rPr>
          <w:b/>
        </w:rPr>
        <w:t>Carla Baroni</w:t>
      </w:r>
      <w:r>
        <w:rPr>
          <w:b/>
        </w:rPr>
        <w:tab/>
      </w:r>
      <w:r>
        <w:t>e il suo tempo sbagliato.</w:t>
      </w:r>
    </w:p>
    <w:p w14:paraId="530CFB63" w14:textId="77777777" w:rsidR="009D0517" w:rsidRDefault="00433024">
      <w:pPr>
        <w:spacing w:after="0"/>
        <w:ind w:left="3565" w:right="608"/>
      </w:pPr>
      <w:r>
        <w:t>Augurò il sole a mezzogiorno e i cin cin nei calici bollicinanti con tutti gli amici e i parenti</w:t>
      </w:r>
    </w:p>
    <w:p w14:paraId="3414ED31" w14:textId="77777777" w:rsidR="009D0517" w:rsidRDefault="00433024">
      <w:pPr>
        <w:ind w:left="3565" w:right="273"/>
      </w:pPr>
      <w:r>
        <w:t>seduti insieme alla stessa tavola imbandita con tra le dita la semplicità di volersi bene senza filtri e catene... Sì, nel buio della notte appena nata</w:t>
      </w:r>
    </w:p>
    <w:p w14:paraId="21DC3DAE" w14:textId="77777777" w:rsidR="009D0517" w:rsidRDefault="00433024">
      <w:pPr>
        <w:spacing w:after="168" w:line="218" w:lineRule="auto"/>
        <w:ind w:left="85" w:right="1315"/>
      </w:pPr>
      <w:r>
        <w:rPr>
          <w:sz w:val="18"/>
        </w:rPr>
        <w:t>fondo Come la prima neve come zucchero a velo Più probabile penso per poter riportare qualche nuvola bianca nel cielo</w:t>
      </w:r>
    </w:p>
    <w:p w14:paraId="1936FDA0" w14:textId="77777777" w:rsidR="009D0517" w:rsidRDefault="00433024">
      <w:pPr>
        <w:spacing w:after="312" w:line="259" w:lineRule="auto"/>
        <w:ind w:left="75" w:right="0" w:firstLine="0"/>
      </w:pPr>
      <w:r>
        <w:rPr>
          <w:b/>
          <w:sz w:val="18"/>
        </w:rPr>
        <w:t xml:space="preserve">Anita Menegozzo </w:t>
      </w:r>
    </w:p>
    <w:p w14:paraId="6DACAC8D" w14:textId="77777777" w:rsidR="009D0517" w:rsidRDefault="00433024">
      <w:pPr>
        <w:pStyle w:val="Titolo3"/>
        <w:spacing w:after="120"/>
        <w:ind w:left="-5"/>
      </w:pPr>
      <w:r>
        <w:t>Se solo nevica</w:t>
      </w:r>
    </w:p>
    <w:p w14:paraId="14649DBA" w14:textId="77777777" w:rsidR="009D0517" w:rsidRDefault="00433024">
      <w:pPr>
        <w:spacing w:after="178"/>
        <w:ind w:left="22" w:right="1728"/>
      </w:pPr>
      <w:r>
        <w:t>L'anno ch'entra non chiede permessi piroetta guizza s'impossessa di noi non ci lusinga ne ci anticipa niente lascia all'immaginazione.</w:t>
      </w:r>
    </w:p>
    <w:p w14:paraId="7303AFD3" w14:textId="77777777" w:rsidR="009D0517" w:rsidRDefault="00433024">
      <w:pPr>
        <w:spacing w:after="178"/>
        <w:ind w:left="22" w:right="1315"/>
      </w:pPr>
      <w:r>
        <w:t>Scende fiero dalla carrozza del tempo e a tutti si mostra alcuni speranzosi altri che non si fanno illusioni altri ficcati nel vestito dei sogni altri felici se solo nevica.</w:t>
      </w:r>
    </w:p>
    <w:p w14:paraId="6F7D27E3" w14:textId="77777777" w:rsidR="009D0517" w:rsidRDefault="00433024">
      <w:pPr>
        <w:spacing w:after="176"/>
        <w:ind w:left="22" w:right="1280"/>
      </w:pPr>
      <w:r>
        <w:t xml:space="preserve">Abbiam giorni da viver senza fretta ne abusi della parola pace il caffè che corre caldo in gola la porta aperta sul core a iniziar l'anno novo con la voglia d'abbracciar quelli che più non son. </w:t>
      </w:r>
      <w:r>
        <w:rPr>
          <w:b/>
        </w:rPr>
        <w:t xml:space="preserve">Antonio Lera </w:t>
      </w:r>
    </w:p>
    <w:p w14:paraId="2F70216F" w14:textId="77777777" w:rsidR="009D0517" w:rsidRDefault="00433024">
      <w:pPr>
        <w:pStyle w:val="Titolo3"/>
        <w:ind w:left="-5"/>
      </w:pPr>
      <w:r>
        <w:t>L'Utopia della pace</w:t>
      </w:r>
    </w:p>
    <w:tbl>
      <w:tblPr>
        <w:tblStyle w:val="TableGrid"/>
        <w:tblpPr w:vertAnchor="text" w:horzAnchor="margin" w:tblpY="1253"/>
        <w:tblOverlap w:val="never"/>
        <w:tblW w:w="10570" w:type="dxa"/>
        <w:tblInd w:w="0" w:type="dxa"/>
        <w:tblCellMar>
          <w:top w:w="24" w:type="dxa"/>
          <w:left w:w="3555" w:type="dxa"/>
          <w:bottom w:w="0" w:type="dxa"/>
          <w:right w:w="1731" w:type="dxa"/>
        </w:tblCellMar>
        <w:tblLook w:val="04A0" w:firstRow="1" w:lastRow="0" w:firstColumn="1" w:lastColumn="0" w:noHBand="0" w:noVBand="1"/>
      </w:tblPr>
      <w:tblGrid>
        <w:gridCol w:w="10570"/>
      </w:tblGrid>
      <w:tr w:rsidR="009D0517" w14:paraId="4731B954" w14:textId="77777777">
        <w:trPr>
          <w:trHeight w:val="1810"/>
        </w:trPr>
        <w:tc>
          <w:tcPr>
            <w:tcW w:w="5283" w:type="dxa"/>
            <w:tcBorders>
              <w:top w:val="nil"/>
              <w:left w:val="nil"/>
              <w:bottom w:val="nil"/>
              <w:right w:val="nil"/>
            </w:tcBorders>
          </w:tcPr>
          <w:p w14:paraId="7BBF5D70" w14:textId="77777777" w:rsidR="009D0517" w:rsidRDefault="00433024">
            <w:pPr>
              <w:spacing w:after="33" w:line="259" w:lineRule="auto"/>
              <w:ind w:left="0" w:right="0" w:firstLine="0"/>
            </w:pPr>
            <w:r>
              <w:t xml:space="preserve">fu lui, il Silenzio, a sfiorare l'alba del 2026                e noi tutti ad aspettare </w:t>
            </w:r>
          </w:p>
          <w:p w14:paraId="777081C7" w14:textId="77777777" w:rsidR="009D0517" w:rsidRDefault="00433024">
            <w:pPr>
              <w:spacing w:after="0" w:line="298" w:lineRule="auto"/>
              <w:ind w:left="0" w:right="138" w:firstLine="0"/>
            </w:pPr>
            <w:r>
              <w:t>con i sogni di tutti tra le mani</w:t>
            </w:r>
            <w:r>
              <w:tab/>
              <w:t xml:space="preserve">nelle cose del mondo a chiedere al Cielo pensieroso </w:t>
            </w:r>
            <w:r>
              <w:tab/>
              <w:t>il tempo della quiete un responso sincero e duraturo</w:t>
            </w:r>
            <w:r>
              <w:tab/>
              <w:t>in un vano a parte</w:t>
            </w:r>
          </w:p>
          <w:p w14:paraId="322FA54E" w14:textId="77777777" w:rsidR="009D0517" w:rsidRDefault="00433024">
            <w:pPr>
              <w:spacing w:after="45" w:line="251" w:lineRule="auto"/>
              <w:ind w:left="0" w:right="0" w:firstLine="0"/>
              <w:jc w:val="both"/>
            </w:pPr>
            <w:r>
              <w:t xml:space="preserve">perché ogni sogno fosse il più prezioso che ci mette in salvo da vivere domani... e nel futuro.. dietro un oceano di libri a scomparsa. </w:t>
            </w:r>
            <w:r>
              <w:rPr>
                <w:b/>
              </w:rPr>
              <w:t>Angela de Leo</w:t>
            </w:r>
          </w:p>
          <w:p w14:paraId="68E57E78" w14:textId="77777777" w:rsidR="009D0517" w:rsidRDefault="00433024">
            <w:pPr>
              <w:spacing w:after="0" w:line="259" w:lineRule="auto"/>
              <w:ind w:left="3491" w:right="0" w:firstLine="0"/>
            </w:pPr>
            <w:r>
              <w:rPr>
                <w:b/>
              </w:rPr>
              <w:t>Antonio Lera</w:t>
            </w:r>
          </w:p>
        </w:tc>
      </w:tr>
    </w:tbl>
    <w:p w14:paraId="599FAF65" w14:textId="77777777" w:rsidR="009D0517" w:rsidRDefault="00433024">
      <w:pPr>
        <w:ind w:left="22" w:right="1737"/>
      </w:pPr>
      <w:r>
        <w:t>Se continuano a bussare ad ogni porta a violare ogni giardino colpevole d'avere la sua nascosta pace salirà come nebbia l'Utopia della pace</w:t>
      </w:r>
    </w:p>
    <w:p w14:paraId="5E189466" w14:textId="77777777" w:rsidR="009D0517" w:rsidRDefault="00433024">
      <w:pPr>
        <w:pStyle w:val="Titolo3"/>
        <w:spacing w:after="238"/>
        <w:ind w:left="0" w:firstLine="0"/>
      </w:pPr>
      <w:r>
        <w:rPr>
          <w:sz w:val="41"/>
        </w:rPr>
        <w:t>La preghiera del diavolo – Franco De Luca</w:t>
      </w:r>
    </w:p>
    <w:p w14:paraId="7001FDAB" w14:textId="77777777" w:rsidR="009D0517" w:rsidRDefault="00433024">
      <w:pPr>
        <w:ind w:left="22" w:right="4"/>
      </w:pPr>
      <w:r>
        <w:t>Ho avuto l'onore di leggere</w:t>
      </w:r>
      <w:r>
        <w:tab/>
        <w:t>menti trattati con levità e stile</w:t>
      </w:r>
      <w:r>
        <w:tab/>
        <w:t>canadese David Tawny. Inoltre, tutte le opere dell'amico e scrit-</w:t>
      </w:r>
      <w:r>
        <w:tab/>
        <w:t>fluente, immediato, coinvolgente</w:t>
      </w:r>
      <w:r>
        <w:tab/>
        <w:t>il protagonista sembra scelto da tore Franco De Luca e in questa</w:t>
      </w:r>
      <w:r>
        <w:tab/>
        <w:t xml:space="preserve">sono di grande rilevanza. </w:t>
      </w:r>
      <w:r>
        <w:tab/>
        <w:t>forze oscure, come Morales, ed è occasione avviene un drastico</w:t>
      </w:r>
      <w:r>
        <w:tab/>
        <w:t>Ludovico, soggetto sin da picco-</w:t>
      </w:r>
      <w:r>
        <w:tab/>
        <w:t>qui che si inserisce il concetto di cambiamento: il libro non è più</w:t>
      </w:r>
      <w:r>
        <w:tab/>
        <w:t>lo a visioni e svenimenti, studia</w:t>
      </w:r>
      <w:r>
        <w:tab/>
        <w:t>libero arbitrio: siamo davvero ambientato a Napoli e non con-</w:t>
      </w:r>
      <w:r>
        <w:tab/>
        <w:t>materie scientifiche al se</w:t>
      </w:r>
      <w:r>
        <w:t>minario</w:t>
      </w:r>
      <w:r>
        <w:tab/>
        <w:t xml:space="preserve">padroni di noi stessi? </w:t>
      </w:r>
    </w:p>
    <w:p w14:paraId="176D898D" w14:textId="77777777" w:rsidR="009D0517" w:rsidRDefault="00433024">
      <w:pPr>
        <w:ind w:left="22" w:right="4"/>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5A49D1F5" wp14:editId="5D089751">
                <wp:simplePos x="0" y="0"/>
                <wp:positionH relativeFrom="column">
                  <wp:posOffset>-21109</wp:posOffset>
                </wp:positionH>
                <wp:positionV relativeFrom="paragraph">
                  <wp:posOffset>-1252915</wp:posOffset>
                </wp:positionV>
                <wp:extent cx="6697046" cy="9522029"/>
                <wp:effectExtent l="0" t="0" r="0" b="0"/>
                <wp:wrapNone/>
                <wp:docPr id="11067" name="Group 11067"/>
                <wp:cNvGraphicFramePr/>
                <a:graphic xmlns:a="http://schemas.openxmlformats.org/drawingml/2006/main">
                  <a:graphicData uri="http://schemas.microsoft.com/office/word/2010/wordprocessingGroup">
                    <wpg:wgp>
                      <wpg:cNvGrpSpPr/>
                      <wpg:grpSpPr>
                        <a:xfrm>
                          <a:off x="0" y="0"/>
                          <a:ext cx="6697046" cy="9522029"/>
                          <a:chOff x="0" y="0"/>
                          <a:chExt cx="6697046" cy="9522029"/>
                        </a:xfrm>
                      </wpg:grpSpPr>
                      <wps:wsp>
                        <wps:cNvPr id="718" name="Shape 718"/>
                        <wps:cNvSpPr/>
                        <wps:spPr>
                          <a:xfrm>
                            <a:off x="1630142" y="546415"/>
                            <a:ext cx="1798" cy="8975489"/>
                          </a:xfrm>
                          <a:custGeom>
                            <a:avLst/>
                            <a:gdLst/>
                            <a:ahLst/>
                            <a:cxnLst/>
                            <a:rect l="0" t="0" r="0" b="0"/>
                            <a:pathLst>
                              <a:path w="1798" h="8975489">
                                <a:moveTo>
                                  <a:pt x="0" y="0"/>
                                </a:moveTo>
                                <a:lnTo>
                                  <a:pt x="1798" y="8975489"/>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719" name="Shape 719"/>
                        <wps:cNvSpPr/>
                        <wps:spPr>
                          <a:xfrm>
                            <a:off x="5009734" y="0"/>
                            <a:ext cx="16185" cy="9522029"/>
                          </a:xfrm>
                          <a:custGeom>
                            <a:avLst/>
                            <a:gdLst/>
                            <a:ahLst/>
                            <a:cxnLst/>
                            <a:rect l="0" t="0" r="0" b="0"/>
                            <a:pathLst>
                              <a:path w="16185" h="9522029">
                                <a:moveTo>
                                  <a:pt x="0" y="0"/>
                                </a:moveTo>
                                <a:lnTo>
                                  <a:pt x="16185" y="9522029"/>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720" name="Shape 720"/>
                        <wps:cNvSpPr/>
                        <wps:spPr>
                          <a:xfrm>
                            <a:off x="3304744" y="527243"/>
                            <a:ext cx="20681" cy="8987952"/>
                          </a:xfrm>
                          <a:custGeom>
                            <a:avLst/>
                            <a:gdLst/>
                            <a:ahLst/>
                            <a:cxnLst/>
                            <a:rect l="0" t="0" r="0" b="0"/>
                            <a:pathLst>
                              <a:path w="20681" h="8987952">
                                <a:moveTo>
                                  <a:pt x="0" y="0"/>
                                </a:moveTo>
                                <a:lnTo>
                                  <a:pt x="20681" y="8987952"/>
                                </a:lnTo>
                              </a:path>
                            </a:pathLst>
                          </a:custGeom>
                          <a:ln w="8636" cap="flat">
                            <a:miter lim="127000"/>
                          </a:ln>
                        </wps:spPr>
                        <wps:style>
                          <a:lnRef idx="1">
                            <a:srgbClr val="221F1F"/>
                          </a:lnRef>
                          <a:fillRef idx="0">
                            <a:srgbClr val="000000">
                              <a:alpha val="0"/>
                            </a:srgbClr>
                          </a:fillRef>
                          <a:effectRef idx="0">
                            <a:scrgbClr r="0" g="0" b="0"/>
                          </a:effectRef>
                          <a:fontRef idx="none"/>
                        </wps:style>
                        <wps:bodyPr/>
                      </wps:wsp>
                      <wps:wsp>
                        <wps:cNvPr id="1027" name="Shape 1027"/>
                        <wps:cNvSpPr/>
                        <wps:spPr>
                          <a:xfrm>
                            <a:off x="0" y="514593"/>
                            <a:ext cx="4971420" cy="8961"/>
                          </a:xfrm>
                          <a:custGeom>
                            <a:avLst/>
                            <a:gdLst/>
                            <a:ahLst/>
                            <a:cxnLst/>
                            <a:rect l="0" t="0" r="0" b="0"/>
                            <a:pathLst>
                              <a:path w="4971420" h="8961">
                                <a:moveTo>
                                  <a:pt x="0" y="0"/>
                                </a:moveTo>
                                <a:lnTo>
                                  <a:pt x="4971420" y="8961"/>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s:wsp>
                        <wps:cNvPr id="1031" name="Shape 1031"/>
                        <wps:cNvSpPr/>
                        <wps:spPr>
                          <a:xfrm>
                            <a:off x="4995454" y="526114"/>
                            <a:ext cx="1701592" cy="6127"/>
                          </a:xfrm>
                          <a:custGeom>
                            <a:avLst/>
                            <a:gdLst/>
                            <a:ahLst/>
                            <a:cxnLst/>
                            <a:rect l="0" t="0" r="0" b="0"/>
                            <a:pathLst>
                              <a:path w="1701592" h="6127">
                                <a:moveTo>
                                  <a:pt x="0" y="6127"/>
                                </a:moveTo>
                                <a:lnTo>
                                  <a:pt x="1701592" y="0"/>
                                </a:lnTo>
                              </a:path>
                            </a:pathLst>
                          </a:custGeom>
                          <a:ln w="17272"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67" style="width:527.326pt;height:749.766pt;position:absolute;z-index:-2147483646;mso-position-horizontal-relative:text;mso-position-horizontal:absolute;margin-left:-1.6622pt;mso-position-vertical-relative:text;margin-top:-98.6548pt;" coordsize="66970,95220">
                <v:shape id="Shape 718" style="position:absolute;width:17;height:89754;left:16301;top:5464;" coordsize="1798,8975489" path="m0,0l1798,8975489">
                  <v:stroke weight="0.68pt" endcap="flat" joinstyle="miter" miterlimit="10" on="true" color="#221f1f"/>
                  <v:fill on="false" color="#000000" opacity="0"/>
                </v:shape>
                <v:shape id="Shape 719" style="position:absolute;width:161;height:95220;left:50097;top:0;" coordsize="16185,9522029" path="m0,0l16185,9522029">
                  <v:stroke weight="0.68pt" endcap="flat" joinstyle="miter" miterlimit="10" on="true" color="#221f1f"/>
                  <v:fill on="false" color="#000000" opacity="0"/>
                </v:shape>
                <v:shape id="Shape 720" style="position:absolute;width:206;height:89879;left:33047;top:5272;" coordsize="20681,8987952" path="m0,0l20681,8987952">
                  <v:stroke weight="0.680001pt" endcap="flat" joinstyle="miter" miterlimit="10" on="true" color="#221f1f"/>
                  <v:fill on="false" color="#000000" opacity="0"/>
                </v:shape>
                <v:shape id="Shape 1027" style="position:absolute;width:49714;height:89;left:0;top:5145;" coordsize="4971420,8961" path="m0,0l4971420,8961">
                  <v:stroke weight="1.36001pt" endcap="flat" joinstyle="miter" miterlimit="10" on="true" color="#221f1f"/>
                  <v:fill on="false" color="#000000" opacity="0"/>
                </v:shape>
                <v:shape id="Shape 1031" style="position:absolute;width:17015;height:61;left:49954;top:5261;" coordsize="1701592,6127" path="m0,6127l1701592,0">
                  <v:stroke weight="1.36001pt" endcap="flat" joinstyle="miter" miterlimit="10" on="true" color="#221f1f"/>
                  <v:fill on="false" color="#000000" opacity="0"/>
                </v:shape>
              </v:group>
            </w:pict>
          </mc:Fallback>
        </mc:AlternateContent>
      </w:r>
      <w:r>
        <w:t>tiene gli aspetti legati pretta-</w:t>
      </w:r>
      <w:r>
        <w:tab/>
        <w:t>di Palermo e si innamora perdu-</w:t>
      </w:r>
      <w:r>
        <w:tab/>
        <w:t>La narrazione circolare, con il mente all'ambiente partenopeo.</w:t>
      </w:r>
      <w:r>
        <w:tab/>
        <w:t>tamente di Giulia, una ragazza</w:t>
      </w:r>
      <w:r>
        <w:tab/>
        <w:t>passato che torna di continuo Si tratta di una svolta e al tempo</w:t>
      </w:r>
      <w:r>
        <w:tab/>
        <w:t>libera e solare, ma diviene schia-</w:t>
      </w:r>
      <w:r>
        <w:tab/>
        <w:t>rende l'opera una sorta di thrilstesso di una crescita, che ha</w:t>
      </w:r>
      <w:r>
        <w:tab/>
        <w:t>vo del racconto del quale è l'au-</w:t>
      </w:r>
      <w:r>
        <w:tab/>
        <w:t>ler, ma a mio umile avviso non messo in crisi l'autore. Infatti,</w:t>
      </w:r>
      <w:r>
        <w:tab/>
        <w:t>tore e che, dal suo punto di</w:t>
      </w:r>
      <w:r>
        <w:tab/>
        <w:t>bisogna cadere in questa trappoha lasciato che l'opera decanta</w:t>
      </w:r>
      <w:r>
        <w:t>s-</w:t>
      </w:r>
      <w:r>
        <w:tab/>
        <w:t>vista, rappresenta la narrazione</w:t>
      </w:r>
      <w:r>
        <w:tab/>
        <w:t>la. Il passato che torna crea il se per un bel po’ di tempo</w:t>
      </w:r>
      <w:r>
        <w:tab/>
        <w:t>di un sogno. Viene contattato</w:t>
      </w:r>
      <w:r>
        <w:tab/>
        <w:t>senso di ossessione, la perdita di prima di decidersi a pubblicarla</w:t>
      </w:r>
      <w:r>
        <w:tab/>
        <w:t>dal Cardinale Aversano, uomo</w:t>
      </w:r>
      <w:r>
        <w:tab/>
        <w:t>orientamento, l’immersione nella e a scoprire che era in ristampa</w:t>
      </w:r>
      <w:r>
        <w:tab/>
        <w:t>corrotto e incline a provocare i</w:t>
      </w:r>
      <w:r>
        <w:tab/>
        <w:t xml:space="preserve">circolarità del male. Morales e dopo soli pochi mesi. </w:t>
      </w:r>
      <w:r>
        <w:tab/>
        <w:t>giovani seminaristi, che ritiene il</w:t>
      </w:r>
      <w:r>
        <w:tab/>
        <w:t>Norimberga sono in modi diverIl libro affronta argomenti che</w:t>
      </w:r>
      <w:r>
        <w:tab/>
        <w:t>racconto blasfemo e lo condan-</w:t>
      </w:r>
      <w:r>
        <w:tab/>
        <w:t>si, i m</w:t>
      </w:r>
      <w:r>
        <w:t>entori del prete siciliano. ci riguardano tutti e hanno</w:t>
      </w:r>
      <w:r>
        <w:tab/>
        <w:t>na al Consiglio Superiore. Il</w:t>
      </w:r>
      <w:r>
        <w:tab/>
        <w:t>La morte del primo rende vana carattere filosofico, religioso,</w:t>
      </w:r>
      <w:r>
        <w:tab/>
        <w:t>marcio presente nella chiesa rap-</w:t>
      </w:r>
      <w:r>
        <w:tab/>
        <w:t>la sua ricerca del diavolo, che è psicologico, ma ha il pregio di</w:t>
      </w:r>
      <w:r>
        <w:tab/>
        <w:t>presenta per Ludovico una sfida.</w:t>
      </w:r>
      <w:r>
        <w:tab/>
        <w:t>solito scegliere i bambini, perché farsi leggere come un meravi-</w:t>
      </w:r>
      <w:r>
        <w:tab/>
        <w:t>Indossa la tonaca pur non essen- hanno occhi e cuori puri. glioso romanzo. Le riflessioni</w:t>
      </w:r>
      <w:r>
        <w:tab/>
        <w:t>do credente e si allontana defini-</w:t>
      </w:r>
      <w:r>
        <w:tab/>
        <w:t>Ludovico vaga per il mondo sono tutte ch</w:t>
      </w:r>
      <w:r>
        <w:t>iare, lucenti come</w:t>
      </w:r>
      <w:r>
        <w:tab/>
        <w:t>tivamente da Giulia, pur consi-</w:t>
      </w:r>
      <w:r>
        <w:tab/>
        <w:t>fino a ostinarsi a chiedere a perle, non si celano dietro un</w:t>
      </w:r>
      <w:r>
        <w:tab/>
        <w:t>derandola l'unico punto fermo</w:t>
      </w:r>
      <w:r>
        <w:tab/>
        <w:t>Norimberga un'azione pratica, costrutto pesante. L'opera ha</w:t>
      </w:r>
      <w:r>
        <w:tab/>
        <w:t xml:space="preserve">della sua esistenza. </w:t>
      </w:r>
      <w:r>
        <w:tab/>
        <w:t>che dia senso al suo tragitto tergrande respiro, è originalissima,</w:t>
      </w:r>
      <w:r>
        <w:tab/>
        <w:t>Tra i parallelismi ritengo esausti-</w:t>
      </w:r>
      <w:r>
        <w:tab/>
        <w:t>reno. Il cardinale Aversano ha impostata tecnicamente con il</w:t>
      </w:r>
      <w:r>
        <w:tab/>
        <w:t>vo quello con il canadese David</w:t>
      </w:r>
      <w:r>
        <w:tab/>
        <w:t>creato in Ruanda un quartier metodo che contempla più</w:t>
      </w:r>
      <w:r>
        <w:tab/>
        <w:t>Tawny, che dopo un'infanzia di</w:t>
      </w:r>
      <w:r>
        <w:tab/>
        <w:t>general</w:t>
      </w:r>
      <w:r>
        <w:t>e. Loschi traffici con argomenti. Si basa sull'intreccio</w:t>
      </w:r>
      <w:r>
        <w:tab/>
        <w:t>solitudine e sofferenza, viene</w:t>
      </w:r>
      <w:r>
        <w:tab/>
        <w:t>gente collusa e una rete di pedodi trame utilizzando situazioni</w:t>
      </w:r>
      <w:r>
        <w:tab/>
        <w:t>mandato in collegio e decide di</w:t>
      </w:r>
      <w:r>
        <w:tab/>
        <w:t>pornografia. Norimberga cerca multiple e strutture narrative</w:t>
      </w:r>
      <w:r>
        <w:tab/>
        <w:t>evitare il bullismo investendo</w:t>
      </w:r>
      <w:r>
        <w:tab/>
        <w:t>di vietargli la missione, ma lui si non lineari, come flashback,</w:t>
      </w:r>
      <w:r>
        <w:tab/>
        <w:t>l'intera vita negli studi umanisti-</w:t>
      </w:r>
      <w:r>
        <w:tab/>
        <w:t>... ostina e nell'orfanatrofio afrianalessi o linee temporali paral-</w:t>
      </w:r>
      <w:r>
        <w:tab/>
        <w:t>ci. Diventa così famoso che</w:t>
      </w:r>
      <w:r>
        <w:tab/>
        <w:t>cano avviene un grande evento: lele, p</w:t>
      </w:r>
      <w:r>
        <w:t>er approfondire personag-</w:t>
      </w:r>
      <w:r>
        <w:tab/>
        <w:t>viene accolta la sua domanda di</w:t>
      </w:r>
      <w:r>
        <w:tab/>
        <w:t>ritrova Giulia, al servizio del cargi e temi, creando tensione nar-</w:t>
      </w:r>
      <w:r>
        <w:tab/>
        <w:t>laurearsi in Teologia a Roma.</w:t>
      </w:r>
      <w:r>
        <w:tab/>
        <w:t>dinale come suor Maria. rativa e permettendo una visio-</w:t>
      </w:r>
      <w:r>
        <w:tab/>
        <w:t>Come Ludovico finisce per</w:t>
      </w:r>
      <w:r>
        <w:tab/>
        <w:t>La storia con la donna ha il ne più ampia degli eventi e del</w:t>
      </w:r>
      <w:r>
        <w:tab/>
        <w:t>indossare la tonaca senza crede-</w:t>
      </w:r>
      <w:r>
        <w:tab/>
        <w:t>sapore delle grandi vicende d'aloro impatto emotivo e psicolo-</w:t>
      </w:r>
      <w:r>
        <w:tab/>
        <w:t>re, solo per appagare la sua</w:t>
      </w:r>
      <w:r>
        <w:tab/>
        <w:t xml:space="preserve">more della Letteratura.  Esiste gico. </w:t>
      </w:r>
      <w:r>
        <w:tab/>
        <w:t>brama di conoscenza nelle gran-</w:t>
      </w:r>
      <w:r>
        <w:tab/>
        <w:t>oltre il tempo, o</w:t>
      </w:r>
      <w:r>
        <w:t>ltre i dati di</w:t>
      </w:r>
    </w:p>
    <w:p w14:paraId="6042A66F" w14:textId="77777777" w:rsidR="009D0517" w:rsidRDefault="00433024">
      <w:pPr>
        <w:tabs>
          <w:tab w:val="center" w:pos="3874"/>
          <w:tab w:val="center" w:pos="6013"/>
        </w:tabs>
        <w:spacing w:after="34" w:line="216" w:lineRule="auto"/>
        <w:ind w:left="0" w:right="0" w:firstLine="0"/>
      </w:pPr>
      <w:r>
        <w:t>La vicenda che apre il romanzo</w:t>
      </w:r>
      <w:r>
        <w:tab/>
        <w:t>di biblioteche romane. Si spinge</w:t>
      </w:r>
      <w:r>
        <w:tab/>
        <w:t xml:space="preserve">fatto, oltre la morte. </w:t>
      </w:r>
    </w:p>
    <w:p w14:paraId="77F7E3B6" w14:textId="77777777" w:rsidR="009D0517" w:rsidRDefault="00433024">
      <w:pPr>
        <w:ind w:left="22" w:right="4"/>
      </w:pPr>
      <w:r>
        <w:t>vede implicato l'esorcista suda-</w:t>
      </w:r>
      <w:r>
        <w:tab/>
        <w:t>oltre la teologia approvata dalla</w:t>
      </w:r>
      <w:r>
        <w:tab/>
        <w:t>Il titolo, al di là di essere un ossimericano Guillermo Morales,</w:t>
      </w:r>
      <w:r>
        <w:tab/>
        <w:t>Chiesa. Studia i Vangeli Apocrifi</w:t>
      </w:r>
      <w:r>
        <w:tab/>
        <w:t>moro, richiama una tensione che nel corso di un intervento</w:t>
      </w:r>
      <w:r>
        <w:tab/>
        <w:t>e, quando lo stesso Norimberga</w:t>
      </w:r>
      <w:r>
        <w:tab/>
        <w:t>fondamentale: una preghiera è per allontanare il demonio, vede</w:t>
      </w:r>
      <w:r>
        <w:tab/>
        <w:t>lo incarica di tenere una confe-</w:t>
      </w:r>
      <w:r>
        <w:tab/>
        <w:t>un atto sacro, ma in questo conun padre sacrificare uno dei figli</w:t>
      </w:r>
      <w:r>
        <w:tab/>
        <w:t>renza nella ridente isola di</w:t>
      </w:r>
      <w:r>
        <w:tab/>
        <w:t>testo appartiene al diavolo. Si e pronunciare i due nomi di</w:t>
      </w:r>
      <w:r>
        <w:tab/>
        <w:t>Shelley, decide di stupire tutti</w:t>
      </w:r>
      <w:r>
        <w:tab/>
        <w:t>trat</w:t>
      </w:r>
      <w:r>
        <w:t>ta del paradosso che definipersona intorno ai quali ruota</w:t>
      </w:r>
      <w:r>
        <w:tab/>
        <w:t>parlando delle sue scoperte sulla</w:t>
      </w:r>
      <w:r>
        <w:tab/>
        <w:t>sce l'intero romanzo.  Il male l'intero testo: Yehudah e</w:t>
      </w:r>
      <w:r>
        <w:tab/>
        <w:t>preghiera per eccellenza, il Padre</w:t>
      </w:r>
      <w:r>
        <w:tab/>
        <w:t>chiede ascolto come il bene, l’oYeshua, che sono i nomi ebraico</w:t>
      </w:r>
      <w:r>
        <w:tab/>
        <w:t>Nostro, asserendo che sarebbe</w:t>
      </w:r>
      <w:r>
        <w:tab/>
        <w:t>scurità tenta di essere legittimata / aramaici di Giuda e Gesù. Nel</w:t>
      </w:r>
      <w:r>
        <w:tab/>
        <w:t>stata antecedente a Gesù e,</w:t>
      </w:r>
      <w:r>
        <w:tab/>
        <w:t>come la luce, la sacralità è contacaso vengono implicati alcuni</w:t>
      </w:r>
      <w:r>
        <w:tab/>
        <w:t>quindi, scritta da altri.</w:t>
      </w:r>
      <w:r>
        <w:tab/>
        <w:t>minata, il profano si eleva a dei protagonisti d</w:t>
      </w:r>
      <w:r>
        <w:t>el romanzo,</w:t>
      </w:r>
      <w:r>
        <w:tab/>
        <w:t>L'iniziativa lo penalizza fino a</w:t>
      </w:r>
      <w:r>
        <w:tab/>
        <w:t>forma di spiritualità rovesciata. oltre a Morales, il cardinale</w:t>
      </w:r>
      <w:r>
        <w:tab/>
        <w:t>far sì che venga chiuso in un</w:t>
      </w:r>
      <w:r>
        <w:tab/>
        <w:t>Franco possiede una peculiarità Aversano, il cardinale Costanzo</w:t>
      </w:r>
      <w:r>
        <w:tab/>
        <w:t xml:space="preserve">convento per dieci anni.  </w:t>
      </w:r>
      <w:r>
        <w:tab/>
        <w:t>narrativa, che ho riscontrato Norimberga e il giovane paler-</w:t>
      </w:r>
      <w:r>
        <w:tab/>
        <w:t>Ritengo inutile narrare la trama,</w:t>
      </w:r>
      <w:r>
        <w:tab/>
        <w:t>anche in quest'Opera: risolve. mitano Ludovico Moretti</w:t>
      </w:r>
      <w:r>
        <w:tab/>
        <w:t>così avvincente che vi accorgere-</w:t>
      </w:r>
      <w:r>
        <w:tab/>
        <w:t>Ovviamente la risoluzione rapAltimari, che si scopre essere</w:t>
      </w:r>
      <w:r>
        <w:tab/>
        <w:t>te di non poter interrompere la</w:t>
      </w:r>
      <w:r>
        <w:tab/>
        <w:t>presen</w:t>
      </w:r>
      <w:r>
        <w:t>ta un processo di esploral'autore di una novella, nella</w:t>
      </w:r>
      <w:r>
        <w:tab/>
        <w:t>lettura, ma credo sia importante</w:t>
      </w:r>
      <w:r>
        <w:tab/>
        <w:t>zione, chiarificazione e, in certi quale compaiono i due nomi in</w:t>
      </w:r>
      <w:r>
        <w:tab/>
        <w:t>citare le allegorie presenti nel</w:t>
      </w:r>
      <w:r>
        <w:tab/>
        <w:t xml:space="preserve">casi, accettazione di questioni questione. </w:t>
      </w:r>
      <w:r>
        <w:tab/>
        <w:t>testo. In primis il rapporto Bene</w:t>
      </w:r>
      <w:r>
        <w:tab/>
        <w:t>esistenziali tramite la narrazione. Va detto che non si può parlare</w:t>
      </w:r>
      <w:r>
        <w:tab/>
        <w:t>- Male e l'intera armonia degli</w:t>
      </w:r>
      <w:r>
        <w:tab/>
        <w:t>La trama e i personaggi incarnadi personaggi principali, in</w:t>
      </w:r>
      <w:r>
        <w:tab/>
        <w:t>opposti di eraclitea memoria. Il</w:t>
      </w:r>
      <w:r>
        <w:tab/>
        <w:t xml:space="preserve">no concetti come il significato quanto intorno a loro </w:t>
      </w:r>
      <w:r>
        <w:t>ruotano</w:t>
      </w:r>
      <w:r>
        <w:tab/>
        <w:t>concetto che il Diavolo non è</w:t>
      </w:r>
      <w:r>
        <w:tab/>
        <w:t>della vita, l'etica, la coscienza o una serie di co - protagonisti,</w:t>
      </w:r>
      <w:r>
        <w:tab/>
        <w:t>solo "l'antagonista esterno", ma</w:t>
      </w:r>
      <w:r>
        <w:tab/>
        <w:t>l'angoscia, traghettando noi letche seguono in modi diversi le</w:t>
      </w:r>
      <w:r>
        <w:tab/>
        <w:t>diventa lo specchio del Male che</w:t>
      </w:r>
      <w:r>
        <w:tab/>
        <w:t>tori verso nuove prospettive e vicende principali. La storia ha il</w:t>
      </w:r>
      <w:r>
        <w:tab/>
        <w:t>può abitare in noi uomini, anche</w:t>
      </w:r>
      <w:r>
        <w:tab/>
        <w:t>maggiore consapevolezza di noi respiro ampio, al quale ho</w:t>
      </w:r>
      <w:r>
        <w:tab/>
        <w:t>in coloro che vestono l'abito</w:t>
      </w:r>
      <w:r>
        <w:tab/>
        <w:t xml:space="preserve">stessi. </w:t>
      </w:r>
    </w:p>
    <w:p w14:paraId="7BE7B2D4" w14:textId="77777777" w:rsidR="009D0517" w:rsidRDefault="00433024">
      <w:pPr>
        <w:ind w:left="22" w:right="4"/>
      </w:pPr>
      <w:r>
        <w:t>accennato, per gli argomenti</w:t>
      </w:r>
      <w:r>
        <w:tab/>
        <w:t>sacro. Inoltre, è centrale la con-</w:t>
      </w:r>
      <w:r>
        <w:tab/>
        <w:t>Credo sia illuminante in propositrattati e perché ci si muove</w:t>
      </w:r>
      <w:r>
        <w:tab/>
        <w:t>trapposizione tra Fede e</w:t>
      </w:r>
      <w:r>
        <w:tab/>
        <w:t>to la dedica del romanzo: "A dalla Sicilia, al Vaticano, alla</w:t>
      </w:r>
      <w:r>
        <w:tab/>
        <w:t>Ragione. I dubbi rappresentano</w:t>
      </w:r>
      <w:r>
        <w:tab/>
        <w:t>mio padre, / che non ha mai Georgia, a Fontesecca,</w:t>
      </w:r>
      <w:r>
        <w:tab/>
        <w:t>l'alimento della Fede - lo asserì</w:t>
      </w:r>
      <w:r>
        <w:tab/>
        <w:t>trovato Dio / e lo teneva negli nell'Umbria, al Ruanda, all'isola</w:t>
      </w:r>
      <w:r>
        <w:tab/>
        <w:t>Sant'Agostino - e nel romanzo</w:t>
      </w:r>
      <w:r>
        <w:tab/>
        <w:t xml:space="preserve">occhi". </w:t>
      </w:r>
    </w:p>
    <w:p w14:paraId="02C456A5" w14:textId="77777777" w:rsidR="009D0517" w:rsidRDefault="00433024">
      <w:pPr>
        <w:spacing w:after="29" w:line="216" w:lineRule="auto"/>
        <w:ind w:left="22" w:right="1501"/>
        <w:jc w:val="both"/>
      </w:pPr>
      <w:r>
        <w:t>di Shelley in Scozia e in molte</w:t>
      </w:r>
      <w:r>
        <w:tab/>
        <w:t>lo affermano Ludovico, il cardialtre zone della terra. Gli argo-</w:t>
      </w:r>
      <w:r>
        <w:tab/>
        <w:t>nale Gonzaga e il giovane prete</w:t>
      </w:r>
      <w:r>
        <w:tab/>
      </w:r>
      <w:r>
        <w:rPr>
          <w:b/>
        </w:rPr>
        <w:t xml:space="preserve">Maria Rizzi </w:t>
      </w:r>
    </w:p>
    <w:p w14:paraId="413CB382" w14:textId="77777777" w:rsidR="009D0517" w:rsidRDefault="00433024">
      <w:pPr>
        <w:spacing w:after="0" w:line="216" w:lineRule="auto"/>
        <w:ind w:left="-15" w:right="0" w:firstLine="193"/>
      </w:pPr>
      <w:r>
        <w:rPr>
          <w:b/>
          <w:sz w:val="33"/>
        </w:rPr>
        <w:t>Affetto e dolore in memoria di</w:t>
      </w:r>
    </w:p>
    <w:p w14:paraId="50BF6B94" w14:textId="77777777" w:rsidR="009D0517" w:rsidRDefault="00433024">
      <w:pPr>
        <w:spacing w:after="59" w:line="216" w:lineRule="auto"/>
        <w:ind w:left="-5" w:right="0"/>
      </w:pPr>
      <w:r>
        <w:rPr>
          <w:b/>
          <w:sz w:val="33"/>
        </w:rPr>
        <w:t>Nazario Pardini</w:t>
      </w:r>
    </w:p>
    <w:p w14:paraId="5A8EE614" w14:textId="77777777" w:rsidR="009D0517" w:rsidRDefault="00433024">
      <w:pPr>
        <w:spacing w:after="168" w:line="218" w:lineRule="auto"/>
        <w:ind w:left="-5" w:right="0"/>
      </w:pPr>
      <w:r>
        <w:rPr>
          <w:sz w:val="18"/>
        </w:rPr>
        <w:t>Un giorno di dolore lancinante. Non credevo di poter soffrire più così, dopo i grandi amori. Lui era anche questo: un grande Amore! Oltre a rappresentare un Faro, un Esempio, un gigante di Cultura e di Umanità. Vent'anni di rapporto filiale, di lezioni, di risate, di umiltà.  Non nascerà mai un altro Nazario. Mai. Ma a lui è concessa la scintilla di eternità, perché ha seminato con straordinaria devozione e ha arricchito in modo pazzesco il mondo della Cultura. Averlo conosciuto e adorato tra qualche giorno</w:t>
      </w:r>
      <w:r>
        <w:rPr>
          <w:sz w:val="18"/>
        </w:rPr>
        <w:t xml:space="preserve"> sarà più grande dello strazio di averlo perduto. Ora posso solo stringere forte forte la meravigliosa signora e il figlio Samuele. Lo hanno reso felice sempre e sono loro infinitamente grata. Arrivederci amico mio! </w:t>
      </w:r>
      <w:r>
        <w:rPr>
          <w:b/>
          <w:sz w:val="18"/>
        </w:rPr>
        <w:t>Maria Rizzi</w:t>
      </w:r>
    </w:p>
    <w:p w14:paraId="371D7AE3" w14:textId="77777777" w:rsidR="009D0517" w:rsidRDefault="00433024">
      <w:pPr>
        <w:spacing w:after="0" w:line="218" w:lineRule="auto"/>
        <w:ind w:left="-5" w:right="0"/>
      </w:pPr>
      <w:r>
        <w:rPr>
          <w:sz w:val="18"/>
        </w:rPr>
        <w:t>Buon Viaggio "Alla Volta di Leucade", Nazario. Da lì sei partito e allo scoglio sei tornato! A rivederci amico mio. Pochi giorni orsono Nazario Pardini ci ha lasciati.......circondato dall'affetto dei suoi cari. La redazione del blog e tutti i collaboratori si stringono intorno a tutti coloro che gli sono stati vicino in un momento di cosi intenso dolore. Con questo post il blog, che era in modo naturale incardinato sulla persona di Nazario Pardini, chiude le pubblicazioni. Sono stati anni intensi, speriamo</w:t>
      </w:r>
      <w:r>
        <w:rPr>
          <w:sz w:val="18"/>
        </w:rPr>
        <w:t xml:space="preserve"> proficui, in cui, dal consulente informatico al grafico, ci hanno visto impegnati in un lavoro entusiasmante sempre trainati dall'entusiasmo letterario di Nazario. Vogliamo chiudere pubblicando la risposta che Nazario aveva dato ad alcuni amici per gli auguri ricevuti in occasione delle festività che vogliamo considerare come</w:t>
      </w:r>
    </w:p>
    <w:p w14:paraId="01002658" w14:textId="77777777" w:rsidR="009D0517" w:rsidRDefault="00433024">
      <w:pPr>
        <w:spacing w:after="168" w:line="218" w:lineRule="auto"/>
        <w:ind w:left="-5" w:right="0"/>
      </w:pPr>
      <w:r>
        <w:rPr>
          <w:sz w:val="18"/>
        </w:rPr>
        <w:t xml:space="preserve">una forma di testamento spirituale. </w:t>
      </w:r>
      <w:r>
        <w:rPr>
          <w:b/>
          <w:sz w:val="18"/>
        </w:rPr>
        <w:t>La redazione</w:t>
      </w:r>
    </w:p>
    <w:p w14:paraId="7DCBA334" w14:textId="77777777" w:rsidR="009D0517" w:rsidRDefault="00433024">
      <w:pPr>
        <w:spacing w:after="168" w:line="218" w:lineRule="auto"/>
        <w:ind w:left="-5" w:right="0"/>
      </w:pPr>
      <w:r>
        <w:rPr>
          <w:b/>
          <w:sz w:val="18"/>
        </w:rPr>
        <w:t xml:space="preserve">Da lui </w:t>
      </w:r>
      <w:r>
        <w:rPr>
          <w:sz w:val="18"/>
        </w:rPr>
        <w:t>"Cari amici, vi ringrazio per le belle parole testimonianza di una amicizia vera incardinata su sensibilità e valori condivisi.......la vita....nonostante tutto....è un romanzo bellissimo....e per chi come me ha anche il privilegio del dono della fede anche un bel regalo......l'importante è che nessun capitolo di questo bel romanzo sia fatto di sole pagine bianche....oggi ..per vari motivi...ho dovuto...come sapete....cambiare stile di vita....e la trama di questo nuovo capitolo ha dovuto derogare dal canov</w:t>
      </w:r>
      <w:r>
        <w:rPr>
          <w:sz w:val="18"/>
        </w:rPr>
        <w:t>accio tradizionale che ha caratterizzato i capitoli precedenti.....ma anche queste nuove  pagine  fatte di belle sedute con intelligenti fisioterapisti, con sedute in palestra con personal trainer sfegatati tifosi del Pisa, con intense passeggiate sulla marina di Torre del lago non sono pagine bianche ma pagine di un colore ugualmente intenso anche se diverso....inevitabilmente il mio impegno per la poesia è residuale....ma rimane limpido in me....come in voi e negli amici a me sempre cari.....il ricordo de</w:t>
      </w:r>
      <w:r>
        <w:rPr>
          <w:sz w:val="18"/>
        </w:rPr>
        <w:t xml:space="preserve">lle nostre feconde ed intense chiacchierate di letteratura e....lo dico con un pizzico forse di presunzione.....la consapevolezza di avere dato e continuare a dare un contributo.... tutti insieme....alla bellezza....... Un abbraccio affettuoso </w:t>
      </w:r>
      <w:r>
        <w:rPr>
          <w:b/>
          <w:sz w:val="18"/>
        </w:rPr>
        <w:t xml:space="preserve">Nazario </w:t>
      </w:r>
      <w:r>
        <w:rPr>
          <w:sz w:val="18"/>
        </w:rPr>
        <w:t>"</w:t>
      </w:r>
    </w:p>
    <w:sectPr w:rsidR="009D0517">
      <w:type w:val="continuous"/>
      <w:pgSz w:w="11900" w:h="16840"/>
      <w:pgMar w:top="749" w:right="571" w:bottom="694" w:left="759" w:header="720" w:footer="720" w:gutter="0"/>
      <w:cols w:num="2" w:space="720" w:equalWidth="0">
        <w:col w:w="7636" w:space="366"/>
        <w:col w:w="25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D1FB" w14:textId="77777777" w:rsidR="00433024" w:rsidRDefault="00433024">
      <w:pPr>
        <w:spacing w:after="0" w:line="240" w:lineRule="auto"/>
      </w:pPr>
      <w:r>
        <w:separator/>
      </w:r>
    </w:p>
  </w:endnote>
  <w:endnote w:type="continuationSeparator" w:id="0">
    <w:p w14:paraId="282F98C9" w14:textId="77777777" w:rsidR="00433024" w:rsidRDefault="0043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F5C3" w14:textId="77777777" w:rsidR="00433024" w:rsidRDefault="00433024">
      <w:pPr>
        <w:spacing w:after="0" w:line="240" w:lineRule="auto"/>
      </w:pPr>
      <w:r>
        <w:separator/>
      </w:r>
    </w:p>
  </w:footnote>
  <w:footnote w:type="continuationSeparator" w:id="0">
    <w:p w14:paraId="4343F22A" w14:textId="77777777" w:rsidR="00433024" w:rsidRDefault="0043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8B70" w14:textId="77777777" w:rsidR="009D0517" w:rsidRDefault="00433024">
    <w:pPr>
      <w:spacing w:after="0" w:line="259" w:lineRule="auto"/>
      <w:ind w:left="0" w:right="-180" w:firstLine="0"/>
      <w:jc w:val="right"/>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3FE" w14:textId="77777777" w:rsidR="009D0517" w:rsidRDefault="00433024">
    <w:pPr>
      <w:spacing w:after="0" w:line="259" w:lineRule="auto"/>
      <w:ind w:left="0" w:right="-180" w:firstLine="0"/>
      <w:jc w:val="right"/>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197B" w14:textId="77777777" w:rsidR="009D0517" w:rsidRDefault="009D0517">
    <w:pPr>
      <w:spacing w:after="160" w:line="259" w:lineRule="auto"/>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8"/>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17"/>
    <w:rsid w:val="00291732"/>
    <w:rsid w:val="00433024"/>
    <w:rsid w:val="009D0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FE575E"/>
  <w15:docId w15:val="{5A40671D-4B31-7D4E-BB82-9477E765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2" w:line="227" w:lineRule="auto"/>
      <w:ind w:left="34" w:right="136" w:hanging="10"/>
    </w:pPr>
    <w:rPr>
      <w:rFonts w:ascii="Garamond" w:eastAsia="Garamond" w:hAnsi="Garamond" w:cs="Garamond"/>
      <w:color w:val="221F1F"/>
      <w:sz w:val="19"/>
    </w:rPr>
  </w:style>
  <w:style w:type="paragraph" w:styleId="Titolo1">
    <w:name w:val="heading 1"/>
    <w:next w:val="Normale"/>
    <w:link w:val="Titolo1Carattere"/>
    <w:uiPriority w:val="9"/>
    <w:qFormat/>
    <w:pPr>
      <w:keepNext/>
      <w:keepLines/>
      <w:spacing w:after="233" w:line="216" w:lineRule="auto"/>
      <w:ind w:firstLine="193"/>
      <w:outlineLvl w:val="0"/>
    </w:pPr>
    <w:rPr>
      <w:rFonts w:ascii="Garamond" w:eastAsia="Garamond" w:hAnsi="Garamond" w:cs="Garamond"/>
      <w:color w:val="221F1F"/>
      <w:sz w:val="49"/>
    </w:rPr>
  </w:style>
  <w:style w:type="paragraph" w:styleId="Titolo2">
    <w:name w:val="heading 2"/>
    <w:next w:val="Normale"/>
    <w:link w:val="Titolo2Carattere"/>
    <w:uiPriority w:val="9"/>
    <w:unhideWhenUsed/>
    <w:qFormat/>
    <w:pPr>
      <w:keepNext/>
      <w:keepLines/>
      <w:spacing w:after="3" w:line="259" w:lineRule="auto"/>
      <w:ind w:left="202" w:hanging="10"/>
      <w:outlineLvl w:val="1"/>
    </w:pPr>
    <w:rPr>
      <w:rFonts w:ascii="Garamond" w:eastAsia="Garamond" w:hAnsi="Garamond" w:cs="Garamond"/>
      <w:color w:val="221F1F"/>
      <w:sz w:val="41"/>
    </w:rPr>
  </w:style>
  <w:style w:type="paragraph" w:styleId="Titolo3">
    <w:name w:val="heading 3"/>
    <w:next w:val="Normale"/>
    <w:link w:val="Titolo3Carattere"/>
    <w:uiPriority w:val="9"/>
    <w:unhideWhenUsed/>
    <w:qFormat/>
    <w:pPr>
      <w:keepNext/>
      <w:keepLines/>
      <w:spacing w:after="148" w:line="259" w:lineRule="auto"/>
      <w:ind w:left="205" w:hanging="10"/>
      <w:outlineLvl w:val="2"/>
    </w:pPr>
    <w:rPr>
      <w:rFonts w:ascii="Garamond" w:eastAsia="Garamond" w:hAnsi="Garamond" w:cs="Garamond"/>
      <w:b/>
      <w:color w:val="221F1F"/>
      <w:sz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Garamond" w:eastAsia="Garamond" w:hAnsi="Garamond" w:cs="Garamond"/>
      <w:b/>
      <w:color w:val="221F1F"/>
      <w:sz w:val="19"/>
    </w:rPr>
  </w:style>
  <w:style w:type="character" w:customStyle="1" w:styleId="Titolo2Carattere">
    <w:name w:val="Titolo 2 Carattere"/>
    <w:link w:val="Titolo2"/>
    <w:rPr>
      <w:rFonts w:ascii="Garamond" w:eastAsia="Garamond" w:hAnsi="Garamond" w:cs="Garamond"/>
      <w:color w:val="221F1F"/>
      <w:sz w:val="41"/>
    </w:rPr>
  </w:style>
  <w:style w:type="character" w:customStyle="1" w:styleId="Titolo1Carattere">
    <w:name w:val="Titolo 1 Carattere"/>
    <w:link w:val="Titolo1"/>
    <w:rPr>
      <w:rFonts w:ascii="Garamond" w:eastAsia="Garamond" w:hAnsi="Garamond" w:cs="Garamond"/>
      <w:color w:val="221F1F"/>
      <w:sz w:val="4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image" Target="media/image3.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image" Target="media/image20.png" /><Relationship Id="rId5" Type="http://schemas.openxmlformats.org/officeDocument/2006/relationships/endnotes" Target="endnotes.xml" /><Relationship Id="rId10" Type="http://schemas.openxmlformats.org/officeDocument/2006/relationships/image" Target="media/image2.png" /><Relationship Id="rId4" Type="http://schemas.openxmlformats.org/officeDocument/2006/relationships/footnotes" Target="footnotes.xml" /><Relationship Id="rId9" Type="http://schemas.openxmlformats.org/officeDocument/2006/relationships/image" Target="media/image1.png" /><Relationship Id="rId1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4291</Words>
  <Characters>24463</Characters>
  <Application>Microsoft Office Word</Application>
  <DocSecurity>0</DocSecurity>
  <Lines>203</Lines>
  <Paragraphs>57</Paragraphs>
  <ScaleCrop>false</ScaleCrop>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gennaio 2026.qxd</dc:title>
  <dc:subject/>
  <dc:creator>Antonio Scatamacchia</dc:creator>
  <cp:keywords/>
  <cp:lastModifiedBy>Maria Rizzi</cp:lastModifiedBy>
  <cp:revision>2</cp:revision>
  <dcterms:created xsi:type="dcterms:W3CDTF">2026-01-26T20:26:00Z</dcterms:created>
  <dcterms:modified xsi:type="dcterms:W3CDTF">2026-01-26T20:26:00Z</dcterms:modified>
</cp:coreProperties>
</file>